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4D" w:rsidRDefault="001E0E4D" w:rsidP="001E0E4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E0E4D" w:rsidRDefault="001E0E4D" w:rsidP="001E0E4D">
      <w:pPr>
        <w:spacing w:line="7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РОССИЙСКОЙ ФЕДЕРАЦИИ</w:t>
      </w:r>
    </w:p>
    <w:p w:rsidR="001E0E4D" w:rsidRDefault="001E0E4D" w:rsidP="001E0E4D">
      <w:pPr>
        <w:spacing w:after="4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E0E4D" w:rsidRDefault="001E0E4D" w:rsidP="001E0E4D">
      <w:pPr>
        <w:spacing w:after="480"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_________</w:t>
      </w:r>
    </w:p>
    <w:p w:rsidR="001E0E4D" w:rsidRDefault="001E0E4D" w:rsidP="001E0E4D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МОСКВА</w:t>
      </w:r>
    </w:p>
    <w:p w:rsidR="001E0E4D" w:rsidRDefault="001E0E4D" w:rsidP="001E0E4D">
      <w:pPr>
        <w:tabs>
          <w:tab w:val="left" w:pos="3935"/>
        </w:tabs>
        <w:spacing w:line="480" w:lineRule="exact"/>
        <w:rPr>
          <w:b/>
          <w:bCs/>
          <w:spacing w:val="-6"/>
          <w:sz w:val="28"/>
          <w:szCs w:val="28"/>
        </w:rPr>
      </w:pPr>
    </w:p>
    <w:p w:rsidR="001E0E4D" w:rsidRDefault="001E0E4D" w:rsidP="001E0E4D">
      <w:pPr>
        <w:spacing w:line="480" w:lineRule="exact"/>
        <w:jc w:val="center"/>
        <w:rPr>
          <w:b/>
          <w:bCs/>
          <w:spacing w:val="-6"/>
          <w:sz w:val="28"/>
          <w:szCs w:val="28"/>
        </w:rPr>
      </w:pPr>
    </w:p>
    <w:p w:rsidR="001E0E4D" w:rsidRDefault="001E0E4D" w:rsidP="001E0E4D">
      <w:pPr>
        <w:spacing w:line="480" w:lineRule="exact"/>
        <w:jc w:val="center"/>
        <w:rPr>
          <w:b/>
          <w:bCs/>
          <w:spacing w:val="-6"/>
          <w:sz w:val="28"/>
          <w:szCs w:val="28"/>
        </w:rPr>
      </w:pPr>
    </w:p>
    <w:p w:rsidR="001E0E4D" w:rsidRDefault="001E0E4D" w:rsidP="001E0E4D">
      <w:pPr>
        <w:spacing w:line="480" w:lineRule="exact"/>
        <w:jc w:val="center"/>
        <w:rPr>
          <w:b/>
          <w:bCs/>
          <w:spacing w:val="-6"/>
          <w:sz w:val="28"/>
          <w:szCs w:val="28"/>
        </w:rPr>
      </w:pPr>
    </w:p>
    <w:p w:rsidR="001E0E4D" w:rsidRDefault="001E0E4D" w:rsidP="001E0E4D">
      <w:pPr>
        <w:spacing w:line="360" w:lineRule="exact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 внесении изменений в Правила дорожного движения </w:t>
      </w:r>
    </w:p>
    <w:p w:rsidR="001E0E4D" w:rsidRDefault="001E0E4D" w:rsidP="001E0E4D">
      <w:pPr>
        <w:spacing w:after="720" w:line="360" w:lineRule="exact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Российской Федерации</w:t>
      </w:r>
    </w:p>
    <w:p w:rsidR="001E0E4D" w:rsidRDefault="001E0E4D" w:rsidP="001E0E4D">
      <w:pPr>
        <w:spacing w:after="480" w:line="360" w:lineRule="exact"/>
        <w:ind w:firstLine="697"/>
        <w:jc w:val="both"/>
        <w:rPr>
          <w:b/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b/>
          <w:bCs/>
          <w:spacing w:val="-6"/>
          <w:sz w:val="28"/>
          <w:szCs w:val="28"/>
        </w:rPr>
        <w:t>п</w:t>
      </w:r>
      <w:proofErr w:type="gramEnd"/>
      <w:r>
        <w:rPr>
          <w:b/>
          <w:bCs/>
          <w:spacing w:val="-6"/>
          <w:sz w:val="28"/>
          <w:szCs w:val="28"/>
        </w:rPr>
        <w:t xml:space="preserve"> о с т а н о в л я е т:</w:t>
      </w:r>
    </w:p>
    <w:p w:rsidR="001E0E4D" w:rsidRDefault="001E0E4D" w:rsidP="001E0E4D">
      <w:pPr>
        <w:spacing w:after="720" w:line="360" w:lineRule="exact"/>
        <w:ind w:firstLine="697"/>
        <w:jc w:val="both"/>
        <w:rPr>
          <w:bCs/>
          <w:spacing w:val="-6"/>
          <w:sz w:val="28"/>
          <w:szCs w:val="28"/>
        </w:rPr>
      </w:pPr>
      <w:proofErr w:type="gramStart"/>
      <w:r>
        <w:rPr>
          <w:bCs/>
          <w:spacing w:val="-6"/>
          <w:sz w:val="28"/>
          <w:szCs w:val="28"/>
        </w:rPr>
        <w:t>В пункте 1.2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1996, № 3, ст. 184; 1998, № 45, ст. 5521; 2000, № 18, ст. 1985;</w:t>
      </w:r>
      <w:proofErr w:type="gramEnd"/>
      <w:r>
        <w:rPr>
          <w:bCs/>
          <w:spacing w:val="-6"/>
          <w:sz w:val="28"/>
          <w:szCs w:val="28"/>
        </w:rPr>
        <w:t xml:space="preserve"> </w:t>
      </w:r>
      <w:proofErr w:type="gramStart"/>
      <w:r>
        <w:rPr>
          <w:bCs/>
          <w:spacing w:val="-6"/>
          <w:sz w:val="28"/>
          <w:szCs w:val="28"/>
        </w:rPr>
        <w:t xml:space="preserve">2001, № 11, ст. 1029; 2002, № 27, ст. 2693; 2003, № 20, ст. 1899; № 40, ст. 3891; 2005, № 52, ст. 5733; 2006, № 11, ст. 1179; 2008, № 8, ст. 741; № 17, ст. 1882; 2009, </w:t>
      </w:r>
      <w:r>
        <w:rPr>
          <w:bCs/>
          <w:spacing w:val="-6"/>
          <w:sz w:val="28"/>
          <w:szCs w:val="28"/>
        </w:rPr>
        <w:br/>
        <w:t xml:space="preserve">№ 2, ст. 233; 2010, № 20, ст. 2471; 2011, № 42, ст. 5922; 2012, № 1, ст. 154; </w:t>
      </w:r>
      <w:r>
        <w:rPr>
          <w:bCs/>
          <w:spacing w:val="-6"/>
          <w:sz w:val="28"/>
          <w:szCs w:val="28"/>
        </w:rPr>
        <w:br/>
        <w:t>№ 15, ст. 1780; № 47, ст. 6505;</w:t>
      </w:r>
      <w:proofErr w:type="gramEnd"/>
      <w:r>
        <w:rPr>
          <w:bCs/>
          <w:spacing w:val="-6"/>
          <w:sz w:val="28"/>
          <w:szCs w:val="28"/>
        </w:rPr>
        <w:t xml:space="preserve"> </w:t>
      </w:r>
      <w:proofErr w:type="gramStart"/>
      <w:r>
        <w:rPr>
          <w:bCs/>
          <w:spacing w:val="-6"/>
          <w:sz w:val="28"/>
          <w:szCs w:val="28"/>
        </w:rPr>
        <w:t xml:space="preserve">2013, № 5, ст. 371, 404; № 24, ст. 2999; № 31, </w:t>
      </w:r>
      <w:r>
        <w:rPr>
          <w:bCs/>
          <w:spacing w:val="-6"/>
          <w:sz w:val="28"/>
          <w:szCs w:val="28"/>
        </w:rPr>
        <w:br/>
        <w:t xml:space="preserve">ст. 4218; № 41, ст. 5194; № 52, ст. 7173; 2014, № 14, ст. 1625; № 21, ст. 2707; </w:t>
      </w:r>
      <w:r>
        <w:rPr>
          <w:bCs/>
          <w:spacing w:val="-6"/>
          <w:sz w:val="28"/>
          <w:szCs w:val="28"/>
        </w:rPr>
        <w:br/>
        <w:t xml:space="preserve">№ 32, ст. 4487; № 38, ст. 5062; № 44, ст. 6063; № 47, ст. 6557; 2015, № 1, </w:t>
      </w:r>
      <w:r>
        <w:rPr>
          <w:bCs/>
          <w:spacing w:val="-6"/>
          <w:sz w:val="28"/>
          <w:szCs w:val="28"/>
        </w:rPr>
        <w:br/>
        <w:t>ст. 223; № 15, ст. 2276; № 27, ст. 4083; № 46, ст. 6376; 2016, № 5, ст. 694;</w:t>
      </w:r>
      <w:proofErr w:type="gramEnd"/>
      <w:r>
        <w:rPr>
          <w:bCs/>
          <w:spacing w:val="-6"/>
          <w:sz w:val="28"/>
          <w:szCs w:val="28"/>
        </w:rPr>
        <w:t xml:space="preserve"> № 23, ст. 3325; № 31, ст. 5018, 5029; № 38, ст. 5553; 2017, № 14, ст. 2070; № 28, </w:t>
      </w:r>
      <w:r>
        <w:rPr>
          <w:bCs/>
          <w:spacing w:val="-6"/>
          <w:sz w:val="28"/>
          <w:szCs w:val="28"/>
        </w:rPr>
        <w:br/>
        <w:t>ст. 4139; № 30, ст. 4666) в определении термина «Регулировщик» после слов «автомобильной инспекции</w:t>
      </w:r>
      <w:proofErr w:type="gramStart"/>
      <w:r>
        <w:rPr>
          <w:bCs/>
          <w:spacing w:val="-6"/>
          <w:sz w:val="28"/>
          <w:szCs w:val="28"/>
        </w:rPr>
        <w:t>,»</w:t>
      </w:r>
      <w:proofErr w:type="gramEnd"/>
      <w:r>
        <w:rPr>
          <w:bCs/>
          <w:spacing w:val="-6"/>
          <w:sz w:val="28"/>
          <w:szCs w:val="28"/>
        </w:rPr>
        <w:t xml:space="preserve"> дополнить словами «аттестованные работники подразделений транспортной безопасности исполняющие обязанности </w:t>
      </w:r>
      <w:r>
        <w:rPr>
          <w:bCs/>
          <w:spacing w:val="-6"/>
          <w:sz w:val="28"/>
          <w:szCs w:val="28"/>
        </w:rPr>
        <w:br/>
        <w:t xml:space="preserve">по досмотру, дополнительному досмотру, повторному досмотру, наблюдению и (или) собеседованию в целях обеспечения транспортной безопасности </w:t>
      </w:r>
      <w:r>
        <w:rPr>
          <w:bCs/>
          <w:spacing w:val="-6"/>
          <w:sz w:val="28"/>
          <w:szCs w:val="28"/>
        </w:rPr>
        <w:br/>
      </w:r>
      <w:r>
        <w:rPr>
          <w:bCs/>
          <w:spacing w:val="-6"/>
          <w:sz w:val="28"/>
          <w:szCs w:val="28"/>
        </w:rPr>
        <w:lastRenderedPageBreak/>
        <w:t xml:space="preserve">на участках автомобильных дорог, определенных в соответствии с подпунктом «з» пункта 5 статьи 1 Федерального закона «О транспортной безопасности» </w:t>
      </w:r>
      <w:r>
        <w:rPr>
          <w:bCs/>
          <w:spacing w:val="-6"/>
          <w:sz w:val="28"/>
          <w:szCs w:val="28"/>
        </w:rPr>
        <w:br/>
        <w:t>в качестве объектов транспортной инфраструктуры,».</w:t>
      </w:r>
    </w:p>
    <w:p w:rsidR="001E0E4D" w:rsidRDefault="001E0E4D" w:rsidP="001E0E4D">
      <w:pPr>
        <w:pStyle w:val="ConsNormal"/>
        <w:ind w:right="0" w:firstLine="0"/>
        <w:jc w:val="both"/>
        <w:rPr>
          <w:bCs/>
          <w:spacing w:val="-6"/>
        </w:rPr>
      </w:pPr>
      <w:r>
        <w:rPr>
          <w:bCs/>
          <w:spacing w:val="-6"/>
        </w:rPr>
        <w:t xml:space="preserve">Председатель Правительства </w:t>
      </w:r>
    </w:p>
    <w:p w:rsidR="001E0E4D" w:rsidRDefault="001E0E4D" w:rsidP="001E0E4D">
      <w:pPr>
        <w:ind w:left="-108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bCs/>
          <w:spacing w:val="-6"/>
          <w:sz w:val="28"/>
          <w:szCs w:val="28"/>
        </w:rPr>
        <w:t>Д.Медведев</w:t>
      </w:r>
      <w:proofErr w:type="spellEnd"/>
    </w:p>
    <w:p w:rsidR="00ED19B6" w:rsidRDefault="00ED19B6" w:rsidP="001E0E4D">
      <w:pPr>
        <w:ind w:right="283"/>
      </w:pPr>
      <w:bookmarkStart w:id="0" w:name="_GoBack"/>
      <w:bookmarkEnd w:id="0"/>
    </w:p>
    <w:sectPr w:rsidR="00ED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D"/>
    <w:rsid w:val="001E0E4D"/>
    <w:rsid w:val="00E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0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E0E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0E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E0E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Максим Александрович</dc:creator>
  <cp:lastModifiedBy>Пономаренко Максим Александрович</cp:lastModifiedBy>
  <cp:revision>1</cp:revision>
  <dcterms:created xsi:type="dcterms:W3CDTF">2018-01-11T13:28:00Z</dcterms:created>
  <dcterms:modified xsi:type="dcterms:W3CDTF">2018-01-11T13:29:00Z</dcterms:modified>
</cp:coreProperties>
</file>