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46645" w14:textId="77777777" w:rsidR="00953116" w:rsidRPr="00953116" w:rsidRDefault="00953116" w:rsidP="00953116">
      <w:pPr>
        <w:spacing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0"/>
          <w:highlight w:val="red"/>
          <w:lang w:eastAsia="ru-RU"/>
        </w:rPr>
      </w:pPr>
    </w:p>
    <w:p w14:paraId="08F43638" w14:textId="77777777" w:rsidR="00953116" w:rsidRPr="00953116" w:rsidRDefault="00953116" w:rsidP="00953116">
      <w:pPr>
        <w:spacing w:line="240" w:lineRule="auto"/>
        <w:ind w:firstLine="3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2"/>
        <w:gridCol w:w="3797"/>
        <w:gridCol w:w="2907"/>
      </w:tblGrid>
      <w:tr w:rsidR="00953116" w:rsidRPr="00953116" w14:paraId="2F3B3DB7" w14:textId="77777777" w:rsidTr="00872D9E">
        <w:tc>
          <w:tcPr>
            <w:tcW w:w="9720" w:type="dxa"/>
            <w:gridSpan w:val="3"/>
          </w:tcPr>
          <w:p w14:paraId="1BD0AAF5" w14:textId="77777777" w:rsidR="00953116" w:rsidRPr="00953116" w:rsidRDefault="00953116" w:rsidP="00953116">
            <w:pPr>
              <w:spacing w:before="120" w:line="240" w:lineRule="auto"/>
              <w:ind w:right="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16">
              <w:rPr>
                <w:rFonts w:ascii="Times New Roman" w:eastAsia="Times New Roman" w:hAnsi="Times New Roman" w:cs="Times New Roman"/>
                <w:noProof/>
                <w:sz w:val="2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29E514" wp14:editId="6C45FD5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11430" t="6350" r="698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9217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53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53116">
              <w:rPr>
                <w:rFonts w:ascii="Times New Roman" w:eastAsia="Times New Roman" w:hAnsi="Times New Roman" w:cs="Times New Roman"/>
                <w:b/>
                <w:caps/>
                <w:noProof/>
                <w:lang w:eastAsia="ru-RU"/>
              </w:rPr>
              <w:drawing>
                <wp:inline distT="0" distB="0" distL="0" distR="0" wp14:anchorId="5415D577" wp14:editId="64AB19A9">
                  <wp:extent cx="643626" cy="66675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red.pn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84" cy="66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116" w:rsidRPr="00953116" w14:paraId="45296B4D" w14:textId="77777777" w:rsidTr="00872D9E">
        <w:trPr>
          <w:trHeight w:val="765"/>
        </w:trPr>
        <w:tc>
          <w:tcPr>
            <w:tcW w:w="9720" w:type="dxa"/>
            <w:gridSpan w:val="3"/>
          </w:tcPr>
          <w:p w14:paraId="0EBB5E9D" w14:textId="08AAA088" w:rsidR="00953116" w:rsidRPr="00953116" w:rsidRDefault="00953116" w:rsidP="00953116">
            <w:pPr>
              <w:spacing w:before="120" w:line="240" w:lineRule="auto"/>
              <w:ind w:right="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1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министерство</w:t>
            </w:r>
            <w:r w:rsidR="00411EE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95311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связи и массовых коммуникаций российской федерации</w:t>
            </w:r>
          </w:p>
        </w:tc>
      </w:tr>
      <w:tr w:rsidR="00953116" w:rsidRPr="00953116" w14:paraId="47EA9AFC" w14:textId="77777777" w:rsidTr="00872D9E">
        <w:trPr>
          <w:trHeight w:val="517"/>
        </w:trPr>
        <w:tc>
          <w:tcPr>
            <w:tcW w:w="9720" w:type="dxa"/>
            <w:gridSpan w:val="3"/>
          </w:tcPr>
          <w:p w14:paraId="610640A3" w14:textId="1FA7A1FB" w:rsidR="00953116" w:rsidRPr="00953116" w:rsidRDefault="00411EED" w:rsidP="00953116">
            <w:pPr>
              <w:spacing w:before="120" w:line="240" w:lineRule="auto"/>
              <w:ind w:right="23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(МинКОМСВЯЗЬ</w:t>
            </w:r>
            <w:r w:rsidR="00953116" w:rsidRPr="0095311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России)</w:t>
            </w:r>
          </w:p>
        </w:tc>
      </w:tr>
      <w:tr w:rsidR="00953116" w:rsidRPr="00953116" w14:paraId="1149F3C9" w14:textId="77777777" w:rsidTr="00872D9E">
        <w:trPr>
          <w:trHeight w:val="765"/>
        </w:trPr>
        <w:tc>
          <w:tcPr>
            <w:tcW w:w="9720" w:type="dxa"/>
            <w:gridSpan w:val="3"/>
            <w:vAlign w:val="center"/>
          </w:tcPr>
          <w:p w14:paraId="0E48935C" w14:textId="77777777" w:rsidR="00953116" w:rsidRPr="00953116" w:rsidRDefault="00953116" w:rsidP="00953116">
            <w:pPr>
              <w:spacing w:before="120" w:line="240" w:lineRule="auto"/>
              <w:ind w:right="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16">
              <w:rPr>
                <w:rFonts w:ascii="Times New Roman" w:eastAsia="Times New Roman" w:hAnsi="Times New Roman" w:cs="Times New Roman"/>
                <w:b/>
                <w:caps/>
                <w:sz w:val="52"/>
                <w:szCs w:val="52"/>
                <w:lang w:eastAsia="ru-RU"/>
              </w:rPr>
              <w:t>приказ</w:t>
            </w:r>
          </w:p>
        </w:tc>
      </w:tr>
      <w:tr w:rsidR="00953116" w:rsidRPr="00953116" w14:paraId="754B41B2" w14:textId="77777777" w:rsidTr="00872D9E">
        <w:trPr>
          <w:trHeight w:val="765"/>
        </w:trPr>
        <w:tc>
          <w:tcPr>
            <w:tcW w:w="3006" w:type="dxa"/>
            <w:tcBorders>
              <w:bottom w:val="single" w:sz="4" w:space="0" w:color="auto"/>
            </w:tcBorders>
          </w:tcPr>
          <w:p w14:paraId="5D1A24CF" w14:textId="77777777" w:rsidR="00953116" w:rsidRPr="00953116" w:rsidRDefault="00953116" w:rsidP="00953116">
            <w:pPr>
              <w:spacing w:before="120" w:line="240" w:lineRule="auto"/>
              <w:ind w:right="2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vAlign w:val="bottom"/>
          </w:tcPr>
          <w:p w14:paraId="4F02FB48" w14:textId="77777777" w:rsidR="00953116" w:rsidRPr="00953116" w:rsidRDefault="00953116" w:rsidP="00953116">
            <w:pPr>
              <w:spacing w:before="120" w:line="240" w:lineRule="auto"/>
              <w:ind w:right="23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406ECA14" w14:textId="77777777" w:rsidR="00953116" w:rsidRPr="00953116" w:rsidRDefault="00953116" w:rsidP="00953116">
            <w:pPr>
              <w:spacing w:before="120" w:line="240" w:lineRule="auto"/>
              <w:ind w:right="2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3116" w:rsidRPr="00953116" w14:paraId="00E24A9B" w14:textId="77777777" w:rsidTr="00872D9E">
        <w:trPr>
          <w:trHeight w:val="493"/>
        </w:trPr>
        <w:tc>
          <w:tcPr>
            <w:tcW w:w="9720" w:type="dxa"/>
            <w:gridSpan w:val="3"/>
            <w:vAlign w:val="bottom"/>
          </w:tcPr>
          <w:p w14:paraId="63244119" w14:textId="77777777" w:rsidR="00953116" w:rsidRPr="00953116" w:rsidRDefault="00953116" w:rsidP="00953116">
            <w:pPr>
              <w:spacing w:before="120" w:line="240" w:lineRule="auto"/>
              <w:ind w:right="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</w:tbl>
    <w:p w14:paraId="0454CCB7" w14:textId="77777777" w:rsidR="00953116" w:rsidRPr="00953116" w:rsidRDefault="00953116" w:rsidP="00953116">
      <w:pPr>
        <w:spacing w:before="120" w:line="240" w:lineRule="auto"/>
        <w:ind w:right="23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3E48FF" w14:textId="77777777" w:rsidR="00953116" w:rsidRPr="00953116" w:rsidRDefault="00953116" w:rsidP="0095311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531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порядка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требований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</w:p>
    <w:p w14:paraId="24832CAC" w14:textId="77777777" w:rsidR="00953116" w:rsidRPr="00953116" w:rsidRDefault="00953116" w:rsidP="0095311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558864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1 части 13 статьи 14.1 Федерального закона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27 июля 2006 года № 149-ФЗ «Об информации, информационных технологиях и о защите информации» (Собрание законодательства Российской Федерации, 2006,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 31, ст. 3448; 2010, № 31, ст. 4196; 2011, № 15, ст. 2038; № 30, ст. 4600; 2012, № 31, ст. 4328; 2013, № 14, ст. 1658; № 23, ст. 2870; № 27, ст. 3479; № 52, ст. 6961, 6963; 2014, № 19, ст. 2302; № 30, ст. 4223, 4243; № 48, ст. 6645; 2015, № 1, ст. 84; № 27, ст. 3979; № 29, ст. 4389, 4390; 2016, № 26, ст. 3877; № 28, ст. 4558; № 52, ст. 7491; 2017, № 18, ст. 2664; № 24, ст. 3478; № 25, ст. 3596; № 27, ст. 3953; № 31, ст. 4790, 4825, 4827; № 48, ст. 7051)</w:t>
      </w:r>
    </w:p>
    <w:p w14:paraId="075E503B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388A20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14:paraId="3C17CB49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DE8B4E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прилагаемый:</w:t>
      </w:r>
    </w:p>
    <w:p w14:paraId="2F931CBC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идентификации. </w:t>
      </w:r>
    </w:p>
    <w:p w14:paraId="39C21344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Направить настоящий приказ на государственную регистрацию в Министерство юстиции Российской Федерации. </w:t>
      </w:r>
    </w:p>
    <w:p w14:paraId="6569EFAB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приказа возложить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заместителя Министра связи и массовых коммуникаций Российской Федерации А.О. Козырева.</w:t>
      </w:r>
    </w:p>
    <w:p w14:paraId="2C1C5667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2B7ABE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10B63F" w14:textId="77777777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2C65F4" w14:textId="28A8C096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                                                                      </w:t>
      </w:r>
      <w:r w:rsidR="008C7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К.Ю. Носков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3501E06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</w:p>
    <w:p w14:paraId="639CCAF5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22FFBC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B983E6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05D5AA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E29CB1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A22C83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925AF4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B839C7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8D59F0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C03371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823536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405D8A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5159F7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F5229C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3D9842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06F0CC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508D44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48244B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A55319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71B7AE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060A2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A7F933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FE4E8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CD67C8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1332C7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FF54E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C27239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A4DA16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4F4E9D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87C7F5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0EE38F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3CD1D3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4A3C47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F76B92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E6C2F1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D1579D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УТВЕРЖДЕН </w:t>
      </w:r>
    </w:p>
    <w:p w14:paraId="421B077D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приказом</w:t>
      </w:r>
    </w:p>
    <w:p w14:paraId="21FB1E01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Министерства</w:t>
      </w:r>
    </w:p>
    <w:p w14:paraId="39BACCCD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связи и массовых коммуникаций</w:t>
      </w:r>
    </w:p>
    <w:p w14:paraId="4E4FB667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Российской Федерации</w:t>
      </w:r>
    </w:p>
    <w:p w14:paraId="631576C4" w14:textId="77777777" w:rsidR="00953116" w:rsidRPr="00953116" w:rsidRDefault="00953116" w:rsidP="0095311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от __________ № ___________</w:t>
      </w:r>
    </w:p>
    <w:p w14:paraId="497A25E1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0BF90F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5EA9DC" w14:textId="77777777" w:rsidR="00953116" w:rsidRPr="00953116" w:rsidRDefault="00953116" w:rsidP="0095311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</w:p>
    <w:p w14:paraId="36A74F0A" w14:textId="77777777" w:rsidR="00953116" w:rsidRPr="00953116" w:rsidRDefault="00953116" w:rsidP="0095311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B8FFE9C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6E27878D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88271A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система), устанавливает процедуру обработки, включая сбор и хранение, параметров биометрических персональных данных, размещения и обновления биометрических персональных данных в единой биометрической системе в целях идентификации гражданина Российской Федерации, в том числе, с применением информационных технологий без его личного присутствия (далее  -  идентификация), а также определяет требования к информационным технологиям и техническим средствам, предназначенным для обработки биометрических персональных данных в указанных целях (далее – Порядок, Требования соответственно).</w:t>
      </w:r>
    </w:p>
    <w:p w14:paraId="6B510C73" w14:textId="0DC29025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Положения настоящего Порядка являются обязательными для государственных органов, банков и иных организаций, осуществляющих обработку, включая сбор и хранение, параметров биометрических персональных данных в указанных целях, размещение и обновление биометрических персональных данных в единой биометрической системе, а также оператора единой биометрической системы (далее – органы и организации).</w:t>
      </w:r>
    </w:p>
    <w:p w14:paraId="1F57894C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Обработка,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 осуществляется с применением информационных технологий и технических средств, имеющих подтверждение соответствия требованиям, установленным в соответствии с Федеральным законом от 27 июля 2006 года № 149-ФЗ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информации, информационных технологиях и о защите информации».</w:t>
      </w:r>
    </w:p>
    <w:p w14:paraId="7C3AE346" w14:textId="5FA88BAE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95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 обновление в единой биометрической системе</w:t>
      </w:r>
      <w:r w:rsidR="0095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биометрических персональных данных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и настоящим Порядком.</w:t>
      </w:r>
    </w:p>
    <w:p w14:paraId="7A2DFD3F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Размещение и обновление биометрических персональных данных, а также сведений в единой биометрической системе осуществляется органами и организациями с использованием Единой системы межведомственного электронного взаимодействия (СМЭВ) в соответствии с Положением о единой системе межведомственного электронного взаимодействия, утвержденным постановление Правительства Российской Федерации от 8 сентября 2010 г. № 697. </w:t>
      </w:r>
    </w:p>
    <w:p w14:paraId="51594DCD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Оператор единой биометрической системы утверждает Регламент использования единой биометрической системы в соответствии с настоящим Порядком (далее – Регламент).</w:t>
      </w:r>
    </w:p>
    <w:p w14:paraId="6A0A8B4F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настоящем Порядке используются термины и определения, установленные в ГОСТ ISO/IEC 2382-37-2016 «Информационные технологии (ИТ). Словарь.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 37. Биометрия»,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ISO/IEC 19794-1-2015 «Информационные технологии (ИТ). Биометрия. Форматы обмена биометрическими данными. Часть 1. Структура»; ГОСТ Р ИСО/МЭК 19794-5–2013. «Информационные технологии. Биометрия. Форматы обмена биометрическими данными. Часть 5. Данные изображения лица.»;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IEC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19794-13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technology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Biometric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interchange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formats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Voice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(Информационные технологии. Биометрия. Форматы обмена биометрическими данными. Часть 13. Данные голоса),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ИСО/МЭК 29794-1–2012. «Информационные технологии. Биометрия. Качество биометрических образцов. Часть 1. Структура.» </w:t>
      </w:r>
    </w:p>
    <w:p w14:paraId="318F4DBC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A5FEAF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8742A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обработки, включая сбор и хранение, параметров биометрических персональных данных в целях идентификации</w:t>
      </w:r>
    </w:p>
    <w:p w14:paraId="02FD3B04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DAE11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A310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целями, указанными в пункте 1 Порядка, осуществляется обработка параметров биометрических персональных данных физического лица – гражданина Российской Федерации следующих видов (далее – субъект):</w:t>
      </w:r>
    </w:p>
    <w:p w14:paraId="45CB61F9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изображения лица;</w:t>
      </w:r>
    </w:p>
    <w:p w14:paraId="267A5A09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голоса.</w:t>
      </w:r>
    </w:p>
    <w:p w14:paraId="3EDCD72C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параметров биометрических персональных данных осуществляется уполномоченным сотрудником органа или организации (далее – уполномоченный сотрудник).</w:t>
      </w:r>
    </w:p>
    <w:p w14:paraId="39378CE6" w14:textId="7CBB619B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Обработка</w:t>
      </w:r>
      <w:r w:rsidR="0095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биометрических персональных данных гражданина Российской Федерации осуществляется после проведения идентификации гражданина Российской Федерации при его личном присутствии в соответствии с требованиями, утвержденными в соответствии с пунктом 2 части 2 статьи 14.1 Федерального закона от 27 июля 2006 года № 149-ФЗ «Об информации, информационных технологиях и о защите информации» (далее – Федеральный закон № 149-ФЗ), а также получения согласно Федеральному закону от 27 июля 2006 г. №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152-ФЗ</w:t>
      </w:r>
      <w:r w:rsidR="0095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 (далее – Федеральный закон № 152-ФЗ) согласия на обработку персональных данных и биометрических персональных данных, в форме, утвержденной Правительством Российской Федерации в соответствии с пунктом 5 статьи 14.1 Федерального закона № 149-ФЗ.</w:t>
      </w:r>
    </w:p>
    <w:p w14:paraId="23252C32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субъектом персональных данных в соответствии с Федеральным законом № 152-ФЗ согласия на обработку персональных данных, использование его биометрических персональных данных в целях проведения идентификации не осуществляется.</w:t>
      </w:r>
    </w:p>
    <w:p w14:paraId="641D4F6E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процессе обработки параметров биометрических персональных данных создаются биометрические образцы данных изображения лица субъекта (далее – БО изображения лица) и биометрические образцы данных голоса (далее – БО записи голоса). </w:t>
      </w:r>
    </w:p>
    <w:p w14:paraId="537D23EC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Качество изображения лица должно соответствовать следующим критериям:</w:t>
      </w:r>
    </w:p>
    <w:p w14:paraId="02D80355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одного лица на изображении;</w:t>
      </w:r>
    </w:p>
    <w:p w14:paraId="34048B41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предметов, закрывающих лицо;</w:t>
      </w:r>
    </w:p>
    <w:p w14:paraId="2D5EF902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 лица (наклон, поворот, отклонение головы);</w:t>
      </w:r>
    </w:p>
    <w:p w14:paraId="2F839BA4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лица в пикселях;</w:t>
      </w:r>
    </w:p>
    <w:p w14:paraId="66F6BB37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яркость/затенённость/ размытость изображения;</w:t>
      </w:r>
    </w:p>
    <w:p w14:paraId="2279289D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и размер файла изображения.</w:t>
      </w:r>
    </w:p>
    <w:p w14:paraId="1D17DDA3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Качество записей голоса должно соответствовать следующим критериям:</w:t>
      </w:r>
    </w:p>
    <w:p w14:paraId="379E7E72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речи в звукозаписи;</w:t>
      </w:r>
    </w:p>
    <w:p w14:paraId="5665B926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отношение сигнал/шум;</w:t>
      </w:r>
    </w:p>
    <w:p w14:paraId="177CC990" w14:textId="77777777" w:rsidR="00953116" w:rsidRPr="00953116" w:rsidRDefault="00953116" w:rsidP="0095311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дискретизации и способа кодирования.</w:t>
      </w:r>
    </w:p>
    <w:p w14:paraId="294D5C3A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13. 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 изображения лица должны соответствовать следующим требованиям: </w:t>
      </w:r>
    </w:p>
    <w:p w14:paraId="17D7D86B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цвета пикселей изображений фронтального типа должны быть представлены в 24-битовом цветовом пространстве RGB, в котором на каждый пиксель приходится по 8 битов на каждый компонент цвета: красный, зеленый и синий; </w:t>
      </w:r>
    </w:p>
    <w:p w14:paraId="4E962EF4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поворот головы должен быть не более 5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о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фронтального положения; </w:t>
      </w:r>
    </w:p>
    <w:p w14:paraId="72941550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наклон головы должен быть не более 5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о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фронтального положения; </w:t>
      </w:r>
    </w:p>
    <w:p w14:paraId="360293A0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отклонение головы должно быть не более 8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о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фронтального положения; </w:t>
      </w:r>
    </w:p>
    <w:p w14:paraId="1BE63AD1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расстояние между центрами глаз должно составлять не менее 120 пикселей; </w:t>
      </w:r>
    </w:p>
    <w:p w14:paraId="6A6B27A9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расстоянии между центрами глаз 120 пикселей значение горизонтального размера изображения лица должно составлять не менее 480 пикселей; </w:t>
      </w:r>
    </w:p>
    <w:p w14:paraId="2BDD6007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расстоянии между центрами глаз 120 пикселей значение вертикального размера изображения лица должно составлять не менее 640 пикселей; </w:t>
      </w:r>
    </w:p>
    <w:p w14:paraId="66B9BA04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допускается перекрытие волосами или посторонними предметами изображение лица по всей ширине от бровей до нижней губы; </w:t>
      </w:r>
    </w:p>
    <w:p w14:paraId="7E22249C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изображении должно присутствовать только одно лицо, наличие других лиц, фрагментов других лиц и портретов не допускается; </w:t>
      </w:r>
    </w:p>
    <w:p w14:paraId="7EE369DB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выражение лица должно быть нейтральным, рот закрыт, оба глаза открыты нормально для соответствующего субъекта (включая поведенческие факторы или медицинские заболевания); </w:t>
      </w:r>
    </w:p>
    <w:p w14:paraId="7560FA0E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лицо должно быть равномерно освещено, чтобы на изображении лица отсутствовали тени и блики;</w:t>
      </w:r>
    </w:p>
    <w:p w14:paraId="2465E2E6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не допускается использование ретуши и редактирования изображения; </w:t>
      </w:r>
    </w:p>
    <w:p w14:paraId="73BE561C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допускается кадрирование изображения; </w:t>
      </w:r>
    </w:p>
    <w:p w14:paraId="67FA7817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фотографирования человека в очках не допускается наличие солнцезащитных очков и ярких световых артефактов или отражения вспышки от очков; </w:t>
      </w:r>
    </w:p>
    <w:p w14:paraId="0EDDF761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лица должно быть сохранено в файле .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jpeg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png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46802BA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14. БО записи голоса должны соответствовать следующим требованиям:</w:t>
      </w:r>
    </w:p>
    <w:p w14:paraId="553D8624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отношение сигнал-шум для звука не менее 15 дБ;</w:t>
      </w:r>
    </w:p>
    <w:p w14:paraId="344FF490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глубина квантования не менее 16 бит;</w:t>
      </w:r>
    </w:p>
    <w:p w14:paraId="7A65F7D9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частота дискретизации не менее 16 кГц;</w:t>
      </w:r>
    </w:p>
    <w:p w14:paraId="34E2413C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контейнер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/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формат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 RIFF (WAV);</w:t>
      </w:r>
    </w:p>
    <w:p w14:paraId="66ED68F2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код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сжатия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(Compression Code): PCM/uncompressed (0x0001)</w:t>
      </w:r>
    </w:p>
    <w:p w14:paraId="3CDFF710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каналов в записи голоса: 1 (</w:t>
      </w:r>
      <w:proofErr w:type="gram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моно режим</w:t>
      </w:r>
      <w:proofErr w:type="gram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) канал;</w:t>
      </w:r>
    </w:p>
    <w:p w14:paraId="1FC7FB28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не допускается использовать шумоподавление;</w:t>
      </w:r>
    </w:p>
    <w:p w14:paraId="55FADF35" w14:textId="6B3725B9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на записи должен присутствовать голос одного человека</w:t>
      </w:r>
      <w:r w:rsidR="002A032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C11A051" w14:textId="77777777" w:rsidR="002A0323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запрещено получение БО путем перекодирования фонограмм, записанных с помощью технических средств телефонной сети общего пользования (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ТфОП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A032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E034736" w14:textId="38B20864" w:rsidR="002A0323" w:rsidRPr="00083A13" w:rsidRDefault="002A0323" w:rsidP="002A03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текстозависимого</w:t>
      </w:r>
      <w:proofErr w:type="spellEnd"/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алгоритма распознавания по голосу:</w:t>
      </w:r>
    </w:p>
    <w:p w14:paraId="2ECFAE39" w14:textId="4379A743" w:rsidR="002A0323" w:rsidRPr="00083A13" w:rsidRDefault="002A0323" w:rsidP="002A03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длительность записи голоса зависит от размера используемого словаря;</w:t>
      </w:r>
    </w:p>
    <w:p w14:paraId="705B7EBF" w14:textId="4088BD21" w:rsidR="002A0323" w:rsidRPr="00083A13" w:rsidRDefault="002A0323" w:rsidP="002A03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речи субъекта: парольная фраза;</w:t>
      </w:r>
    </w:p>
    <w:p w14:paraId="011A4E84" w14:textId="44D3AC0B" w:rsidR="002A0323" w:rsidRPr="00083A13" w:rsidRDefault="002A0323" w:rsidP="002A03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эмоционально-психологическое состояние и состояние здоровья субъекта: нормальное не возбужденное состояние без явных проявлений каких-либо заболеваний (простудные, респираторные и т.п.);</w:t>
      </w:r>
    </w:p>
    <w:p w14:paraId="1451DE81" w14:textId="46A6B063" w:rsidR="00953116" w:rsidRPr="00953116" w:rsidRDefault="002A0323" w:rsidP="002A03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языков, на которых субъект может производить речевое сообщение: русский.</w:t>
      </w:r>
    </w:p>
    <w:p w14:paraId="23D1C412" w14:textId="25BCDAB9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Собранные уполномоченными сотрудниками органов и организаций биометрические образцы </w:t>
      </w:r>
      <w:r w:rsidR="00353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автоматизированном режиме</w:t>
      </w:r>
      <w:r w:rsidR="0035392D"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с использованием программного обеспечения единой биометрической системы</w:t>
      </w:r>
      <w:r w:rsidR="003539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информационных системах таких органов и организаций,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и критериям, установленным пунктами 11-14 настоящего Порядка (далее – контроль качества).</w:t>
      </w:r>
    </w:p>
    <w:p w14:paraId="415BABC6" w14:textId="41EC795A" w:rsidR="00953116" w:rsidRPr="00953116" w:rsidRDefault="00953116" w:rsidP="009531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Если в случае прохождения контроля качества установлено соответствие биометрических образцов критериям и требованиям, указанным в пунктах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11-14 настоящего Порядка, такие образцы, а также сведения, установленные  актами Правительства Российской Федерации, иная информация, в том числе, о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дате, времени и месте сбора биометрических персональных данных, </w:t>
      </w:r>
      <w:r w:rsidR="006B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попыток прохождения контроля качества,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Регламентом, передаются органами и организациями в единую биометрическую систему с использованием СМЭВ в соответствии с указанным Регламентом.</w:t>
      </w:r>
    </w:p>
    <w:p w14:paraId="74D99E79" w14:textId="577FA4A9" w:rsidR="00953116" w:rsidRPr="00953116" w:rsidRDefault="00953116" w:rsidP="009531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биометрической системе на основании предоставленных биометрических образцов формируются биометрические контрольные шаблоны, которые использу</w:t>
      </w:r>
      <w:r w:rsidR="00BE37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BE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BE375F"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BE37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гражданина Российской Федерации</w:t>
      </w:r>
      <w:r w:rsidR="00BE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информационных технологий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A1761A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если в процессе прохождения контроля качества установлено не соответствие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биометрических образцов критериям и требованиям, указанным в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пунктах 11-14 настоящего Порядка, в единую биометрическую систему в соответствии с Регламентом передается информация, в том числе, о дате, времени и месте сбора биометрических персональных данных. </w:t>
      </w:r>
    </w:p>
    <w:p w14:paraId="1C81CA29" w14:textId="17152455" w:rsidR="00953116" w:rsidRPr="00953116" w:rsidRDefault="0040210A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2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16"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биометрических персональных данных, </w:t>
      </w:r>
      <w:r w:rsidR="000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</w:t>
      </w:r>
      <w:r w:rsidR="00953116"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 в единой биометрической системы, в целях идентификации осуществляется в соответствии со статьей 19 Федерального закона № 152-ФЗ в порядке, установленном Регламентом, в течении 3 лет с момента из размещения в указанной системе.</w:t>
      </w:r>
    </w:p>
    <w:p w14:paraId="3A353F51" w14:textId="743EE865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если в процессе сбора </w:t>
      </w:r>
      <w:r w:rsidR="00AE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параметров 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биометрических персональных данных уполномоченное лицо органа или организации допустило ошибку при установлении личности гражданина Российской Федерации, то гражданско-правовую ответственность, а в случаях, установленных федеральными законами, иную ответственность за неблагоприятные последствия, наступившие для участников отношений в результате допущенной ошибки, несет соответствующее уполномоченное лицо органа или организации.</w:t>
      </w:r>
    </w:p>
    <w:p w14:paraId="27CAD7A6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FD140" w14:textId="77777777" w:rsidR="00953116" w:rsidRPr="00953116" w:rsidRDefault="00953116" w:rsidP="00953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53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размещения и обновления биометрических персональных данных в единой биометрической системе</w:t>
      </w:r>
    </w:p>
    <w:p w14:paraId="78CB44D6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CB59D" w14:textId="041D461D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21. Размещение и обновление в электронной форме в единой биометрической системе сведений, определенных частью 8 статьи 14.1 Федерального закона 149-ФЗ, осуществляется банками, соответствующими критериям, установленным абзацами вторым - четвертым пункта 5.7 статьи 7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терроризма», государственными органами и иными организации в случаях, определенных федеральными законами, с согласия гражданина Российской Федерации и на безвозмездной основе</w:t>
      </w:r>
      <w:r w:rsidR="00BF0C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D7002DA" w14:textId="2B1B40FC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22. </w:t>
      </w:r>
      <w:r w:rsidR="00FC3FF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бновление сведений в единой биометрической системе осуществляется </w:t>
      </w:r>
      <w:r w:rsidR="00BF0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разделом </w:t>
      </w:r>
      <w:r w:rsidRPr="009531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Порядка.</w:t>
      </w:r>
    </w:p>
    <w:p w14:paraId="5D2A5596" w14:textId="77777777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23. Размещение и обновление сведений в единой биометрической системе осуществляется в соответствии с требованиями к фиксированию действий в соответствии с пунктом 1 части 2 статьи 14.1 Федерального закона № 149-ФЗ.</w:t>
      </w:r>
    </w:p>
    <w:p w14:paraId="3C224704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24. Биометрические персональные данные, а также иная информация и сведения, указанные в абзаце первом пункта 16 настоящего Порядка, размещаются и обновляются в единой биометрической системе уполномоченным сотрудником органа или организации и подписываются усиленной квалифицированной электронной подписью такого органа или организации.</w:t>
      </w:r>
    </w:p>
    <w:p w14:paraId="0A0B3109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25. Размещение биометрических персональных данных гражданина Российской Федерации в единой биометрической системе осуществляется, если гражданин Российской Федерации прошел процедуру регистрации в единой системе идентификации и аутентификации в соответствии с положением о 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утвержденным Министерством связи и массовых коммуникаций Российской Федерации (далее – Положение), завершение которой сопровождалось подтверждением личности с использованием усиленной квалифицированной электронной подписью или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14:paraId="6A64CBCE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гражданин Российской Федерации не зарегистрирован в единой системе идентификации и аутентификации, уполномоченный сотрудник после проведения идентификации гражданина Российской Федерации осуществляет с его согласия процедуру регистрации в единой системе идентификации и аутентификации, в соответствии с Положением, а также вносит в указанную систему сведения о способе установления личности заявителя в соответствии с Положением.</w:t>
      </w:r>
    </w:p>
    <w:p w14:paraId="37EB9E1D" w14:textId="77777777" w:rsidR="00953116" w:rsidRPr="00953116" w:rsidRDefault="00953116" w:rsidP="00953116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сведения, необходимые для регистрации гражданина Российской Федерации в единой системе идентификации и аутентификации, внесены в указанную систему, но процесс завершения регистрации в соответствии с  Положением, которая сопровождалась подтверждением личности с использованием усиленной квалифицированной электронной подписи или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системы, не осуществлен,  уполномоченное лицо перед сбором параметров биометрических персональных данных с согласия гражданина Российской Федерации размещает или обновляет в электронной форме в единой системе идентификации и аутентификации сведения, необходимые для регистрации в ней, а также устанавливает личность соответствующего гражданина Российской Федерации и (или) вносит в единую систему идентификации и аутентификации сведения о способе установления личности заявителя в соответствии с Положением.</w:t>
      </w:r>
    </w:p>
    <w:p w14:paraId="651D972C" w14:textId="77777777" w:rsidR="00953116" w:rsidRPr="00953116" w:rsidRDefault="00953116" w:rsidP="009531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После завершения создания учетной записи в единой системе идентификации и аутентификации или завершения регистрации гражданина Российской Федерации в указанной системе в соответствии с Положением уполномоченный сотрудник приступает к сбору биометрических персональных данных и размещению их в единой биометрической системе.</w:t>
      </w:r>
    </w:p>
    <w:p w14:paraId="3B3D6E9E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26. Размещенные в единой биометрической системе биометрические персональные данные гражданина Российской Федерации используются в целях идентификации гражданина Российской Федерации</w:t>
      </w:r>
      <w:r w:rsidRPr="00953116">
        <w:rPr>
          <w:rFonts w:ascii="Times New Roman" w:eastAsia="Calibri" w:hAnsi="Times New Roman" w:cs="Times New Roman"/>
          <w:sz w:val="28"/>
          <w:szCs w:val="28"/>
        </w:rPr>
        <w:t xml:space="preserve">, в случае завершения регистрации соответствующего 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гражданина Российской Федерации</w:t>
      </w:r>
      <w:r w:rsidRPr="00953116">
        <w:rPr>
          <w:rFonts w:ascii="Times New Roman" w:eastAsia="Calibri" w:hAnsi="Times New Roman" w:cs="Times New Roman"/>
          <w:sz w:val="28"/>
          <w:szCs w:val="28"/>
        </w:rPr>
        <w:t xml:space="preserve"> в единой системе идентификации и аутентификации с условием подтверждения личности с использованием усиленной квалифицированной электронной подписи или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</w:p>
    <w:p w14:paraId="3EC97200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53116">
        <w:rPr>
          <w:rFonts w:ascii="Times New Roman" w:eastAsia="Calibri" w:hAnsi="Times New Roman" w:cs="Times New Roman"/>
          <w:sz w:val="28"/>
          <w:szCs w:val="28"/>
        </w:rPr>
        <w:t>27.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3116">
        <w:rPr>
          <w:rFonts w:ascii="Times New Roman" w:eastAsia="Calibri" w:hAnsi="Times New Roman" w:cs="Times New Roman"/>
          <w:sz w:val="28"/>
          <w:szCs w:val="28"/>
        </w:rPr>
        <w:t>Обновление биометрических персональных данных в единой биометрической системе в целях идентификации осуществляется в следующих случаях:</w:t>
      </w:r>
    </w:p>
    <w:p w14:paraId="5127323B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53116">
        <w:rPr>
          <w:rFonts w:ascii="Times New Roman" w:eastAsia="Calibri" w:hAnsi="Times New Roman" w:cs="Times New Roman"/>
          <w:sz w:val="28"/>
          <w:szCs w:val="28"/>
        </w:rPr>
        <w:t>1.</w:t>
      </w:r>
      <w:r w:rsidRPr="00953116">
        <w:rPr>
          <w:rFonts w:ascii="Times New Roman" w:eastAsia="Calibri" w:hAnsi="Times New Roman" w:cs="Times New Roman"/>
          <w:sz w:val="28"/>
          <w:szCs w:val="28"/>
        </w:rPr>
        <w:tab/>
        <w:t>по истечению срока, указанного в пункте 19 настоящего Порядка;</w:t>
      </w:r>
    </w:p>
    <w:p w14:paraId="67BEDF2B" w14:textId="3ADEEE8F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53116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953116">
        <w:rPr>
          <w:rFonts w:ascii="Times New Roman" w:eastAsia="Calibri" w:hAnsi="Times New Roman" w:cs="Times New Roman"/>
          <w:sz w:val="28"/>
          <w:szCs w:val="28"/>
        </w:rPr>
        <w:tab/>
        <w:t>в случае изменений биометрических характеристик человека (лицо, голос), препятст</w:t>
      </w:r>
      <w:r w:rsidR="008C73DA">
        <w:rPr>
          <w:rFonts w:ascii="Times New Roman" w:eastAsia="Calibri" w:hAnsi="Times New Roman" w:cs="Times New Roman"/>
          <w:sz w:val="28"/>
          <w:szCs w:val="28"/>
        </w:rPr>
        <w:t>вующих проведению идентификации.</w:t>
      </w:r>
    </w:p>
    <w:p w14:paraId="26687E83" w14:textId="77777777" w:rsidR="00953116" w:rsidRPr="00953116" w:rsidRDefault="00953116" w:rsidP="009531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0F8225" w14:textId="3010C650" w:rsidR="008C73DA" w:rsidRPr="00411EED" w:rsidRDefault="008C73DA" w:rsidP="00083A1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CA3C0A" w14:textId="5E666A79" w:rsidR="00953116" w:rsidRPr="00953116" w:rsidRDefault="00953116" w:rsidP="0095311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1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953116">
        <w:rPr>
          <w:rFonts w:ascii="Times New Roman" w:eastAsia="Times New Roman" w:hAnsi="Times New Roman" w:cs="Times New Roman"/>
          <w:sz w:val="28"/>
          <w:szCs w:val="24"/>
          <w:lang w:eastAsia="ru-RU"/>
        </w:rPr>
        <w:t>.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</w:p>
    <w:p w14:paraId="166DF3F2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345A1E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71E426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 Требования к техническим средствам, предназначенным для обработки биометрических персональных данных - изображение лица в целях проведения идентификации: </w:t>
      </w:r>
    </w:p>
    <w:p w14:paraId="5E4A68EF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для регистрации изображения лица необходимо использовать фото или видеокамеру (далее - камеру) со следующими характеристиками: </w:t>
      </w:r>
    </w:p>
    <w:p w14:paraId="67A87E93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разрешение получаемого изображения: не менее 1280х720 пикселей; </w:t>
      </w:r>
    </w:p>
    <w:p w14:paraId="72F80068" w14:textId="77777777" w:rsidR="002A0323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при расположении субъекта на расстоянии 0,3-0,5 м от камеры, эквивалентное фокусное расстояние должно составлять от 31 до 100 мм; при расположении субъекта на расстоянии 0,51-1,0 м от камеры, эквивалентное фокусное расстояние должно составлять от 28 мм до 100 мм от камеры</w:t>
      </w:r>
      <w:r w:rsidR="002A032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60CC0DE" w14:textId="13B98E93" w:rsidR="00953116" w:rsidRPr="00953116" w:rsidRDefault="002A0323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фото-видеосъемка должна проводится при использовании режима автоматической корректировки баланса белого цвета</w:t>
      </w:r>
      <w:r w:rsidR="00953116"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53116"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24FDAF7" w14:textId="11B4C6C1" w:rsidR="00953116" w:rsidRPr="00953116" w:rsidRDefault="00953116" w:rsidP="0095311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для обеспечения естественной цветопередачи кожи </w:t>
      </w:r>
      <w:r w:rsidR="002A0323" w:rsidRPr="00083A13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рекомендуется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, чтобы цветовая температура осветителей сос</w:t>
      </w:r>
      <w:bookmarkStart w:id="0" w:name="_GoBack"/>
      <w:bookmarkEnd w:id="0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тавляла от 4800 до 6500 К. Требуемая цветовая температура обеспечивается люминесцентными или светодиодными источниками освещения. Используемые источники освещения должны создавать в области лица освещенность: </w:t>
      </w:r>
    </w:p>
    <w:p w14:paraId="7C901928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видео/фотокамер без автоматической коррекции освещенности не менее 300 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лк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14:paraId="3F22153C" w14:textId="77777777" w:rsidR="00953116" w:rsidRPr="00953116" w:rsidRDefault="00953116" w:rsidP="009531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видео/фотокамер с автоматической коррекцией освещенности не менее 100 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лк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9956276" w14:textId="77777777" w:rsidR="00953116" w:rsidRPr="00953116" w:rsidRDefault="00953116" w:rsidP="00953116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29. Требования к техническим средствам, предназначенным для обработки биометрических персональных данных - данные голоса в целях проведения идентификации:</w:t>
      </w:r>
    </w:p>
    <w:p w14:paraId="12EEFD2C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а) Для регистрации записи голоса необходимо использовать микрофон со следующими характеристиками:</w:t>
      </w:r>
    </w:p>
    <w:p w14:paraId="75732C37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тип: конденсаторный (предпочтительно электретный), без автоматической регулировки усиления;</w:t>
      </w:r>
    </w:p>
    <w:p w14:paraId="5E7432C3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соотношение сигнал/шум: не менее 58 дБ;</w:t>
      </w:r>
    </w:p>
    <w:p w14:paraId="2ACC5B8D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диапазон частот: от 40 до 10000 Гц;</w:t>
      </w:r>
    </w:p>
    <w:p w14:paraId="7CE0FB99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чувствительность: не менее минус 30 дБ;</w:t>
      </w:r>
    </w:p>
    <w:p w14:paraId="5E211271" w14:textId="77777777" w:rsidR="00953116" w:rsidRPr="00953116" w:rsidRDefault="00953116" w:rsidP="00953116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 диаграммы направленности: всенаправленная, кардиоида, 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суперкардиоида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гиперкардиоида</w:t>
      </w:r>
      <w:proofErr w:type="spellEnd"/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5CD6E9D" w14:textId="77777777" w:rsidR="00953116" w:rsidRPr="00953116" w:rsidRDefault="00953116" w:rsidP="00953116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30. Технические средства, предназначенные для обработки биометрических персональных данных в целях проведения идентификации, должны обеспечить 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защиту от подбора не подлинных биометрических образцов в объеме не менее 10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4</w:t>
      </w:r>
      <w:r w:rsidRPr="00953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попыток на каждый образец.</w:t>
      </w:r>
    </w:p>
    <w:p w14:paraId="251956A7" w14:textId="77777777" w:rsidR="00953116" w:rsidRPr="00953116" w:rsidRDefault="00953116" w:rsidP="0095311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1E016F" w14:textId="77777777" w:rsidR="004851B9" w:rsidRDefault="004851B9"/>
    <w:sectPr w:rsidR="004851B9" w:rsidSect="000D3129">
      <w:headerReference w:type="default" r:id="rId8"/>
      <w:footerReference w:type="even" r:id="rId9"/>
      <w:footerReference w:type="default" r:id="rId10"/>
      <w:pgSz w:w="11907" w:h="16840" w:code="580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FDD6" w14:textId="77777777" w:rsidR="00300DC2" w:rsidRDefault="00300DC2">
      <w:pPr>
        <w:spacing w:line="240" w:lineRule="auto"/>
      </w:pPr>
      <w:r>
        <w:separator/>
      </w:r>
    </w:p>
  </w:endnote>
  <w:endnote w:type="continuationSeparator" w:id="0">
    <w:p w14:paraId="79409293" w14:textId="77777777" w:rsidR="00300DC2" w:rsidRDefault="00300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0E0CB" w14:textId="77777777" w:rsidR="005F4977" w:rsidRDefault="00953116" w:rsidP="000514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7CB9F8" w14:textId="77777777" w:rsidR="005F4977" w:rsidRDefault="00300DC2" w:rsidP="00A126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CFE8" w14:textId="77777777" w:rsidR="005F4977" w:rsidRPr="003C31D4" w:rsidRDefault="00300DC2" w:rsidP="000514D4">
    <w:pPr>
      <w:pStyle w:val="a5"/>
      <w:framePr w:wrap="around" w:vAnchor="text" w:hAnchor="margin" w:xAlign="right" w:y="1"/>
      <w:rPr>
        <w:rStyle w:val="a7"/>
        <w:lang w:val="en-US"/>
      </w:rPr>
    </w:pPr>
  </w:p>
  <w:p w14:paraId="0DB0DEB0" w14:textId="77777777" w:rsidR="005F4977" w:rsidRPr="001C45E4" w:rsidRDefault="00953116" w:rsidP="00A1263E">
    <w:pPr>
      <w:pStyle w:val="a3"/>
      <w:ind w:right="360"/>
      <w:rPr>
        <w:lang w:val="en-US"/>
      </w:rPr>
    </w:pPr>
    <w:r>
      <w:rPr>
        <w:lang w:val="en-US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9ECF" w14:textId="77777777" w:rsidR="00300DC2" w:rsidRDefault="00300DC2">
      <w:pPr>
        <w:spacing w:line="240" w:lineRule="auto"/>
      </w:pPr>
      <w:r>
        <w:separator/>
      </w:r>
    </w:p>
  </w:footnote>
  <w:footnote w:type="continuationSeparator" w:id="0">
    <w:p w14:paraId="36D2C714" w14:textId="77777777" w:rsidR="00300DC2" w:rsidRDefault="00300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424A" w14:textId="7DA8C24D" w:rsidR="005F4977" w:rsidRPr="00442E8F" w:rsidRDefault="00953116" w:rsidP="004003D9">
    <w:pPr>
      <w:pStyle w:val="a3"/>
      <w:jc w:val="center"/>
      <w:rPr>
        <w:sz w:val="28"/>
        <w:szCs w:val="28"/>
        <w:lang w:val="en-US"/>
      </w:rPr>
    </w:pPr>
    <w:r w:rsidRPr="00442E8F">
      <w:rPr>
        <w:sz w:val="28"/>
        <w:szCs w:val="28"/>
        <w:lang w:val="en-US"/>
      </w:rPr>
      <w:fldChar w:fldCharType="begin"/>
    </w:r>
    <w:r w:rsidRPr="00442E8F">
      <w:rPr>
        <w:sz w:val="28"/>
        <w:szCs w:val="28"/>
        <w:lang w:val="en-US"/>
      </w:rPr>
      <w:instrText xml:space="preserve"> PAGE  \* Arabic  \* MERGEFORMAT </w:instrText>
    </w:r>
    <w:r w:rsidRPr="00442E8F">
      <w:rPr>
        <w:sz w:val="28"/>
        <w:szCs w:val="28"/>
        <w:lang w:val="en-US"/>
      </w:rPr>
      <w:fldChar w:fldCharType="separate"/>
    </w:r>
    <w:r w:rsidR="00083A13">
      <w:rPr>
        <w:noProof/>
        <w:sz w:val="28"/>
        <w:szCs w:val="28"/>
        <w:lang w:val="en-US"/>
      </w:rPr>
      <w:t>9</w:t>
    </w:r>
    <w:r w:rsidRPr="00442E8F">
      <w:rPr>
        <w:sz w:val="28"/>
        <w:szCs w:val="28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9B"/>
    <w:rsid w:val="00015F18"/>
    <w:rsid w:val="000366F9"/>
    <w:rsid w:val="00036F29"/>
    <w:rsid w:val="00045C1D"/>
    <w:rsid w:val="00056AFD"/>
    <w:rsid w:val="00083A13"/>
    <w:rsid w:val="000C3843"/>
    <w:rsid w:val="001A2046"/>
    <w:rsid w:val="001B47D4"/>
    <w:rsid w:val="001E3753"/>
    <w:rsid w:val="00201214"/>
    <w:rsid w:val="002A0323"/>
    <w:rsid w:val="002E24ED"/>
    <w:rsid w:val="002E4B40"/>
    <w:rsid w:val="00300DC2"/>
    <w:rsid w:val="00333F73"/>
    <w:rsid w:val="0035392D"/>
    <w:rsid w:val="0040210A"/>
    <w:rsid w:val="00411EED"/>
    <w:rsid w:val="00421442"/>
    <w:rsid w:val="00425E57"/>
    <w:rsid w:val="00476414"/>
    <w:rsid w:val="004851B9"/>
    <w:rsid w:val="004B1304"/>
    <w:rsid w:val="00522C72"/>
    <w:rsid w:val="00553BD4"/>
    <w:rsid w:val="005F1BA4"/>
    <w:rsid w:val="006550C5"/>
    <w:rsid w:val="006600D6"/>
    <w:rsid w:val="006B5A00"/>
    <w:rsid w:val="00746D5A"/>
    <w:rsid w:val="007D3C82"/>
    <w:rsid w:val="008054FE"/>
    <w:rsid w:val="008273C0"/>
    <w:rsid w:val="00851C9B"/>
    <w:rsid w:val="008C73DA"/>
    <w:rsid w:val="00953116"/>
    <w:rsid w:val="0095767F"/>
    <w:rsid w:val="00960617"/>
    <w:rsid w:val="009A4672"/>
    <w:rsid w:val="00AC7D13"/>
    <w:rsid w:val="00AE0757"/>
    <w:rsid w:val="00BE375F"/>
    <w:rsid w:val="00BF0CF6"/>
    <w:rsid w:val="00BF3100"/>
    <w:rsid w:val="00C36D60"/>
    <w:rsid w:val="00CA354E"/>
    <w:rsid w:val="00CC24F4"/>
    <w:rsid w:val="00D60370"/>
    <w:rsid w:val="00D665EC"/>
    <w:rsid w:val="00DB362B"/>
    <w:rsid w:val="00DC2C76"/>
    <w:rsid w:val="00E26771"/>
    <w:rsid w:val="00FC0228"/>
    <w:rsid w:val="00FC3FF6"/>
    <w:rsid w:val="00FD07DF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6ADC"/>
  <w15:chartTrackingRefBased/>
  <w15:docId w15:val="{A3C93AC9-AB43-4614-9B81-1F2AF88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11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116"/>
  </w:style>
  <w:style w:type="paragraph" w:styleId="a5">
    <w:name w:val="footer"/>
    <w:basedOn w:val="a"/>
    <w:link w:val="a6"/>
    <w:uiPriority w:val="99"/>
    <w:semiHidden/>
    <w:unhideWhenUsed/>
    <w:rsid w:val="0095311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116"/>
  </w:style>
  <w:style w:type="character" w:styleId="a7">
    <w:name w:val="page number"/>
    <w:basedOn w:val="a0"/>
    <w:rsid w:val="00953116"/>
  </w:style>
  <w:style w:type="character" w:styleId="a8">
    <w:name w:val="annotation reference"/>
    <w:basedOn w:val="a0"/>
    <w:uiPriority w:val="99"/>
    <w:semiHidden/>
    <w:unhideWhenUsed/>
    <w:rsid w:val="00D665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65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65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65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65E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65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65E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665EC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B892-2F43-4E34-A060-AE755C2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Шляндина Александра Максимовна</dc:creator>
  <cp:keywords/>
  <dc:description/>
  <cp:lastModifiedBy>Шляндина Александра Максимовна</cp:lastModifiedBy>
  <cp:revision>3</cp:revision>
  <dcterms:created xsi:type="dcterms:W3CDTF">2018-05-23T11:11:00Z</dcterms:created>
  <dcterms:modified xsi:type="dcterms:W3CDTF">2018-05-23T11:12:00Z</dcterms:modified>
</cp:coreProperties>
</file>