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667" w:rsidRPr="00586369" w:rsidRDefault="00A05F09" w:rsidP="00A05F0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86369">
        <w:rPr>
          <w:rFonts w:ascii="Times New Roman" w:hAnsi="Times New Roman" w:cs="Times New Roman"/>
          <w:sz w:val="28"/>
          <w:szCs w:val="28"/>
        </w:rPr>
        <w:t>П</w:t>
      </w:r>
      <w:r w:rsidR="003D037A" w:rsidRPr="00586369">
        <w:rPr>
          <w:rFonts w:ascii="Times New Roman" w:hAnsi="Times New Roman" w:cs="Times New Roman"/>
          <w:sz w:val="28"/>
          <w:szCs w:val="28"/>
        </w:rPr>
        <w:t>роект</w:t>
      </w:r>
    </w:p>
    <w:p w:rsidR="00A05F09" w:rsidRPr="00586369" w:rsidRDefault="00A05F09" w:rsidP="00A05F0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05F09" w:rsidRPr="00586369" w:rsidRDefault="00A05F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D037A" w:rsidRPr="00586369" w:rsidRDefault="003D03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D037A" w:rsidRPr="00586369" w:rsidRDefault="003D03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D037A" w:rsidRPr="00586369" w:rsidRDefault="003D03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D037A" w:rsidRPr="00586369" w:rsidRDefault="003D037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86369">
        <w:rPr>
          <w:rFonts w:ascii="Times New Roman" w:hAnsi="Times New Roman" w:cs="Times New Roman"/>
          <w:sz w:val="28"/>
          <w:szCs w:val="28"/>
        </w:rPr>
        <w:t>УКАЗ</w:t>
      </w:r>
    </w:p>
    <w:p w:rsidR="003D037A" w:rsidRPr="00586369" w:rsidRDefault="003D037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96667" w:rsidRPr="00586369" w:rsidRDefault="003D037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86369">
        <w:rPr>
          <w:rFonts w:ascii="Times New Roman" w:hAnsi="Times New Roman" w:cs="Times New Roman"/>
          <w:sz w:val="28"/>
          <w:szCs w:val="28"/>
        </w:rPr>
        <w:t>ПРЕЗИДЕНТА РОССИЙСКОЙ ФЕДЕРАЦИИ</w:t>
      </w:r>
    </w:p>
    <w:p w:rsidR="00696667" w:rsidRPr="00586369" w:rsidRDefault="0069666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D037A" w:rsidRPr="00586369" w:rsidRDefault="003D037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71320" w:rsidRPr="00586369" w:rsidRDefault="00A05F09" w:rsidP="00F13340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586369">
        <w:rPr>
          <w:rFonts w:ascii="Times New Roman" w:hAnsi="Times New Roman" w:cs="Times New Roman"/>
          <w:sz w:val="28"/>
          <w:szCs w:val="28"/>
        </w:rPr>
        <w:t>О внесении изменений</w:t>
      </w:r>
    </w:p>
    <w:p w:rsidR="00A05F09" w:rsidRPr="00586369" w:rsidRDefault="00A05F09" w:rsidP="00F13340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586369">
        <w:rPr>
          <w:rFonts w:ascii="Times New Roman" w:hAnsi="Times New Roman" w:cs="Times New Roman"/>
          <w:sz w:val="28"/>
          <w:szCs w:val="28"/>
        </w:rPr>
        <w:t>в Положение об Уполномоченном Российской Федерации при Европейском Суде по правам человека – заместител</w:t>
      </w:r>
      <w:r w:rsidR="004962C1">
        <w:rPr>
          <w:rFonts w:ascii="Times New Roman" w:hAnsi="Times New Roman" w:cs="Times New Roman"/>
          <w:sz w:val="28"/>
          <w:szCs w:val="28"/>
        </w:rPr>
        <w:t>е</w:t>
      </w:r>
      <w:r w:rsidRPr="00586369">
        <w:rPr>
          <w:rFonts w:ascii="Times New Roman" w:hAnsi="Times New Roman" w:cs="Times New Roman"/>
          <w:sz w:val="28"/>
          <w:szCs w:val="28"/>
        </w:rPr>
        <w:t xml:space="preserve"> Министра юстиции Российской Федерации</w:t>
      </w:r>
    </w:p>
    <w:p w:rsidR="00F13340" w:rsidRPr="00586369" w:rsidRDefault="00F13340" w:rsidP="00271320">
      <w:pPr>
        <w:pStyle w:val="ConsPlusNormal"/>
        <w:spacing w:line="6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5F09" w:rsidRPr="004962C1" w:rsidRDefault="00696667" w:rsidP="004962C1">
      <w:pPr>
        <w:pStyle w:val="ConsPlusNormal"/>
        <w:numPr>
          <w:ilvl w:val="0"/>
          <w:numId w:val="1"/>
        </w:numPr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62C1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A05F09" w:rsidRPr="004962C1">
        <w:rPr>
          <w:rFonts w:ascii="Times New Roman" w:hAnsi="Times New Roman" w:cs="Times New Roman"/>
          <w:sz w:val="28"/>
          <w:szCs w:val="28"/>
        </w:rPr>
        <w:t>Положение</w:t>
      </w:r>
      <w:r w:rsidRPr="004962C1">
        <w:rPr>
          <w:rFonts w:ascii="Times New Roman" w:hAnsi="Times New Roman" w:cs="Times New Roman"/>
          <w:sz w:val="28"/>
          <w:szCs w:val="28"/>
        </w:rPr>
        <w:t xml:space="preserve"> об Уполномоченном Российской Федерации при Европейском Суде по правам человека </w:t>
      </w:r>
      <w:r w:rsidR="004962C1" w:rsidRPr="004962C1">
        <w:rPr>
          <w:rFonts w:ascii="Times New Roman" w:hAnsi="Times New Roman" w:cs="Times New Roman"/>
          <w:sz w:val="28"/>
          <w:szCs w:val="28"/>
        </w:rPr>
        <w:t>–</w:t>
      </w:r>
      <w:r w:rsidRPr="004962C1">
        <w:rPr>
          <w:rFonts w:ascii="Times New Roman" w:hAnsi="Times New Roman" w:cs="Times New Roman"/>
          <w:sz w:val="28"/>
          <w:szCs w:val="28"/>
        </w:rPr>
        <w:t xml:space="preserve"> заместителе Министра юстиции Российской Федерации, утвержденное Указом Президента Российской Федерации </w:t>
      </w:r>
      <w:r w:rsidR="004962C1" w:rsidRPr="004962C1">
        <w:rPr>
          <w:rFonts w:ascii="Times New Roman" w:hAnsi="Times New Roman" w:cs="Times New Roman"/>
          <w:sz w:val="28"/>
          <w:szCs w:val="28"/>
        </w:rPr>
        <w:t xml:space="preserve">от 29 марта 1998 г. </w:t>
      </w:r>
      <w:r w:rsidR="004962C1">
        <w:rPr>
          <w:rFonts w:ascii="Times New Roman" w:hAnsi="Times New Roman" w:cs="Times New Roman"/>
          <w:sz w:val="28"/>
          <w:szCs w:val="28"/>
        </w:rPr>
        <w:t>№</w:t>
      </w:r>
      <w:r w:rsidR="004962C1" w:rsidRPr="004962C1">
        <w:rPr>
          <w:rFonts w:ascii="Times New Roman" w:hAnsi="Times New Roman" w:cs="Times New Roman"/>
          <w:sz w:val="28"/>
          <w:szCs w:val="28"/>
        </w:rPr>
        <w:t xml:space="preserve"> 310 </w:t>
      </w:r>
      <w:r w:rsidR="004962C1">
        <w:rPr>
          <w:rFonts w:ascii="Times New Roman" w:hAnsi="Times New Roman" w:cs="Times New Roman"/>
          <w:sz w:val="28"/>
          <w:szCs w:val="28"/>
        </w:rPr>
        <w:t>«</w:t>
      </w:r>
      <w:r w:rsidRPr="004962C1">
        <w:rPr>
          <w:rFonts w:ascii="Times New Roman" w:hAnsi="Times New Roman" w:cs="Times New Roman"/>
          <w:sz w:val="28"/>
          <w:szCs w:val="28"/>
        </w:rPr>
        <w:t>Об Уполномоченном Российской Федерации при</w:t>
      </w:r>
      <w:r w:rsidR="00C17F3A">
        <w:rPr>
          <w:rFonts w:ascii="Times New Roman" w:hAnsi="Times New Roman" w:cs="Times New Roman"/>
          <w:sz w:val="28"/>
          <w:szCs w:val="28"/>
        </w:rPr>
        <w:t> </w:t>
      </w:r>
      <w:r w:rsidRPr="004962C1">
        <w:rPr>
          <w:rFonts w:ascii="Times New Roman" w:hAnsi="Times New Roman" w:cs="Times New Roman"/>
          <w:sz w:val="28"/>
          <w:szCs w:val="28"/>
        </w:rPr>
        <w:t xml:space="preserve">Европейском Суде по правам человека </w:t>
      </w:r>
      <w:r w:rsidR="004962C1">
        <w:rPr>
          <w:rFonts w:ascii="Times New Roman" w:hAnsi="Times New Roman" w:cs="Times New Roman"/>
          <w:sz w:val="28"/>
          <w:szCs w:val="28"/>
        </w:rPr>
        <w:t>–</w:t>
      </w:r>
      <w:r w:rsidRPr="004962C1">
        <w:rPr>
          <w:rFonts w:ascii="Times New Roman" w:hAnsi="Times New Roman" w:cs="Times New Roman"/>
          <w:sz w:val="28"/>
          <w:szCs w:val="28"/>
        </w:rPr>
        <w:t xml:space="preserve"> заместителе Министра юстиции Российской Федерации</w:t>
      </w:r>
      <w:r w:rsidR="004962C1">
        <w:rPr>
          <w:rFonts w:ascii="Times New Roman" w:hAnsi="Times New Roman" w:cs="Times New Roman"/>
          <w:sz w:val="28"/>
          <w:szCs w:val="28"/>
        </w:rPr>
        <w:t>»</w:t>
      </w:r>
      <w:r w:rsidRPr="004962C1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1998, </w:t>
      </w:r>
      <w:r w:rsidR="004962C1">
        <w:rPr>
          <w:rFonts w:ascii="Times New Roman" w:hAnsi="Times New Roman" w:cs="Times New Roman"/>
          <w:sz w:val="28"/>
          <w:szCs w:val="28"/>
        </w:rPr>
        <w:t>№</w:t>
      </w:r>
      <w:r w:rsidRPr="004962C1">
        <w:rPr>
          <w:rFonts w:ascii="Times New Roman" w:hAnsi="Times New Roman" w:cs="Times New Roman"/>
          <w:sz w:val="28"/>
          <w:szCs w:val="28"/>
        </w:rPr>
        <w:t xml:space="preserve"> 14, ст.</w:t>
      </w:r>
      <w:r w:rsidR="004962C1">
        <w:rPr>
          <w:rFonts w:ascii="Times New Roman" w:hAnsi="Times New Roman" w:cs="Times New Roman"/>
          <w:sz w:val="28"/>
          <w:szCs w:val="28"/>
        </w:rPr>
        <w:t> </w:t>
      </w:r>
      <w:r w:rsidRPr="004962C1">
        <w:rPr>
          <w:rFonts w:ascii="Times New Roman" w:hAnsi="Times New Roman" w:cs="Times New Roman"/>
          <w:sz w:val="28"/>
          <w:szCs w:val="28"/>
        </w:rPr>
        <w:t>1540;</w:t>
      </w:r>
      <w:proofErr w:type="gramEnd"/>
      <w:r w:rsidRPr="004962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C717C" w:rsidRPr="004962C1">
        <w:rPr>
          <w:rFonts w:ascii="Times New Roman" w:hAnsi="Times New Roman" w:cs="Times New Roman"/>
          <w:sz w:val="28"/>
          <w:szCs w:val="28"/>
        </w:rPr>
        <w:t xml:space="preserve">1999, </w:t>
      </w:r>
      <w:r w:rsidR="004962C1">
        <w:rPr>
          <w:rFonts w:ascii="Times New Roman" w:hAnsi="Times New Roman" w:cs="Times New Roman"/>
          <w:sz w:val="28"/>
          <w:szCs w:val="28"/>
        </w:rPr>
        <w:t>№</w:t>
      </w:r>
      <w:r w:rsidR="00EC717C" w:rsidRPr="004962C1">
        <w:rPr>
          <w:rFonts w:ascii="Times New Roman" w:hAnsi="Times New Roman" w:cs="Times New Roman"/>
          <w:sz w:val="28"/>
          <w:szCs w:val="28"/>
        </w:rPr>
        <w:t xml:space="preserve"> 52, ст. 6368; </w:t>
      </w:r>
      <w:r w:rsidRPr="004962C1">
        <w:rPr>
          <w:rFonts w:ascii="Times New Roman" w:hAnsi="Times New Roman" w:cs="Times New Roman"/>
          <w:sz w:val="28"/>
          <w:szCs w:val="28"/>
        </w:rPr>
        <w:t xml:space="preserve">2005, </w:t>
      </w:r>
      <w:r w:rsidR="004962C1">
        <w:rPr>
          <w:rFonts w:ascii="Times New Roman" w:hAnsi="Times New Roman" w:cs="Times New Roman"/>
          <w:sz w:val="28"/>
          <w:szCs w:val="28"/>
        </w:rPr>
        <w:t>№</w:t>
      </w:r>
      <w:r w:rsidRPr="004962C1">
        <w:rPr>
          <w:rFonts w:ascii="Times New Roman" w:hAnsi="Times New Roman" w:cs="Times New Roman"/>
          <w:sz w:val="28"/>
          <w:szCs w:val="28"/>
        </w:rPr>
        <w:t xml:space="preserve"> 28, ст. 2865; 2007, </w:t>
      </w:r>
      <w:r w:rsidR="004962C1">
        <w:rPr>
          <w:rFonts w:ascii="Times New Roman" w:hAnsi="Times New Roman" w:cs="Times New Roman"/>
          <w:sz w:val="28"/>
          <w:szCs w:val="28"/>
        </w:rPr>
        <w:t>№</w:t>
      </w:r>
      <w:r w:rsidRPr="004962C1">
        <w:rPr>
          <w:rFonts w:ascii="Times New Roman" w:hAnsi="Times New Roman" w:cs="Times New Roman"/>
          <w:sz w:val="28"/>
          <w:szCs w:val="28"/>
        </w:rPr>
        <w:t xml:space="preserve"> 13, ст. 1530; </w:t>
      </w:r>
      <w:r w:rsidR="004962C1">
        <w:rPr>
          <w:rFonts w:ascii="Times New Roman" w:hAnsi="Times New Roman" w:cs="Times New Roman"/>
          <w:sz w:val="28"/>
          <w:szCs w:val="28"/>
        </w:rPr>
        <w:t>№</w:t>
      </w:r>
      <w:r w:rsidRPr="004962C1">
        <w:rPr>
          <w:rFonts w:ascii="Times New Roman" w:hAnsi="Times New Roman" w:cs="Times New Roman"/>
          <w:sz w:val="28"/>
          <w:szCs w:val="28"/>
        </w:rPr>
        <w:t xml:space="preserve"> 20, ст.</w:t>
      </w:r>
      <w:r w:rsidR="004962C1">
        <w:rPr>
          <w:rFonts w:ascii="Times New Roman" w:hAnsi="Times New Roman" w:cs="Times New Roman"/>
          <w:sz w:val="28"/>
          <w:szCs w:val="28"/>
        </w:rPr>
        <w:t> </w:t>
      </w:r>
      <w:r w:rsidRPr="004962C1">
        <w:rPr>
          <w:rFonts w:ascii="Times New Roman" w:hAnsi="Times New Roman" w:cs="Times New Roman"/>
          <w:sz w:val="28"/>
          <w:szCs w:val="28"/>
        </w:rPr>
        <w:t xml:space="preserve">2390; 2008, </w:t>
      </w:r>
      <w:r w:rsidR="004962C1">
        <w:rPr>
          <w:rFonts w:ascii="Times New Roman" w:hAnsi="Times New Roman" w:cs="Times New Roman"/>
          <w:sz w:val="28"/>
          <w:szCs w:val="28"/>
        </w:rPr>
        <w:t>№</w:t>
      </w:r>
      <w:r w:rsidRPr="004962C1">
        <w:rPr>
          <w:rFonts w:ascii="Times New Roman" w:hAnsi="Times New Roman" w:cs="Times New Roman"/>
          <w:sz w:val="28"/>
          <w:szCs w:val="28"/>
        </w:rPr>
        <w:t xml:space="preserve"> 50, ст. 5902; 2010, </w:t>
      </w:r>
      <w:r w:rsidR="004962C1">
        <w:rPr>
          <w:rFonts w:ascii="Times New Roman" w:hAnsi="Times New Roman" w:cs="Times New Roman"/>
          <w:sz w:val="28"/>
          <w:szCs w:val="28"/>
        </w:rPr>
        <w:t>№</w:t>
      </w:r>
      <w:r w:rsidRPr="004962C1">
        <w:rPr>
          <w:rFonts w:ascii="Times New Roman" w:hAnsi="Times New Roman" w:cs="Times New Roman"/>
          <w:sz w:val="28"/>
          <w:szCs w:val="28"/>
        </w:rPr>
        <w:t xml:space="preserve"> 28, ст. 3655</w:t>
      </w:r>
      <w:r w:rsidR="00EC717C" w:rsidRPr="004962C1">
        <w:rPr>
          <w:rFonts w:ascii="Times New Roman" w:hAnsi="Times New Roman" w:cs="Times New Roman"/>
          <w:sz w:val="28"/>
          <w:szCs w:val="28"/>
        </w:rPr>
        <w:t>;</w:t>
      </w:r>
      <w:r w:rsidR="00A05F09" w:rsidRPr="004962C1">
        <w:rPr>
          <w:sz w:val="28"/>
          <w:szCs w:val="28"/>
        </w:rPr>
        <w:t xml:space="preserve"> </w:t>
      </w:r>
      <w:r w:rsidR="00A05F09" w:rsidRPr="004962C1">
        <w:rPr>
          <w:rFonts w:ascii="Times New Roman" w:hAnsi="Times New Roman" w:cs="Times New Roman"/>
          <w:sz w:val="28"/>
          <w:szCs w:val="28"/>
        </w:rPr>
        <w:t xml:space="preserve">2012, </w:t>
      </w:r>
      <w:r w:rsidR="004962C1">
        <w:rPr>
          <w:rFonts w:ascii="Times New Roman" w:hAnsi="Times New Roman" w:cs="Times New Roman"/>
          <w:sz w:val="28"/>
          <w:szCs w:val="28"/>
        </w:rPr>
        <w:t>№</w:t>
      </w:r>
      <w:r w:rsidR="00A05F09" w:rsidRPr="004962C1">
        <w:rPr>
          <w:rFonts w:ascii="Times New Roman" w:hAnsi="Times New Roman" w:cs="Times New Roman"/>
          <w:sz w:val="28"/>
          <w:szCs w:val="28"/>
        </w:rPr>
        <w:t xml:space="preserve"> 53, ст. 7866</w:t>
      </w:r>
      <w:r w:rsidR="00EC717C" w:rsidRPr="004962C1">
        <w:rPr>
          <w:rFonts w:ascii="Times New Roman" w:hAnsi="Times New Roman" w:cs="Times New Roman"/>
          <w:sz w:val="28"/>
          <w:szCs w:val="28"/>
        </w:rPr>
        <w:t>;</w:t>
      </w:r>
      <w:r w:rsidR="00A05F09" w:rsidRPr="004962C1">
        <w:rPr>
          <w:rFonts w:ascii="Times New Roman" w:hAnsi="Times New Roman" w:cs="Times New Roman"/>
          <w:sz w:val="28"/>
          <w:szCs w:val="28"/>
        </w:rPr>
        <w:t xml:space="preserve"> 2014, </w:t>
      </w:r>
      <w:r w:rsidR="004962C1">
        <w:rPr>
          <w:rFonts w:ascii="Times New Roman" w:hAnsi="Times New Roman" w:cs="Times New Roman"/>
          <w:sz w:val="28"/>
          <w:szCs w:val="28"/>
        </w:rPr>
        <w:t>№</w:t>
      </w:r>
      <w:r w:rsidR="00A05F09" w:rsidRPr="004962C1">
        <w:rPr>
          <w:rFonts w:ascii="Times New Roman" w:hAnsi="Times New Roman" w:cs="Times New Roman"/>
          <w:sz w:val="28"/>
          <w:szCs w:val="28"/>
        </w:rPr>
        <w:t xml:space="preserve"> 30, ст. 4286</w:t>
      </w:r>
      <w:r w:rsidRPr="004962C1">
        <w:rPr>
          <w:rFonts w:ascii="Times New Roman" w:hAnsi="Times New Roman" w:cs="Times New Roman"/>
          <w:sz w:val="28"/>
          <w:szCs w:val="28"/>
        </w:rPr>
        <w:t>)</w:t>
      </w:r>
      <w:r w:rsidR="00A05F09" w:rsidRPr="004962C1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  <w:proofErr w:type="gramEnd"/>
    </w:p>
    <w:p w:rsidR="002A780F" w:rsidRPr="00586369" w:rsidRDefault="00A05F09" w:rsidP="00085D6F">
      <w:pPr>
        <w:pStyle w:val="ConsPlusNormal"/>
        <w:spacing w:before="2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369">
        <w:rPr>
          <w:rFonts w:ascii="Times New Roman" w:hAnsi="Times New Roman" w:cs="Times New Roman"/>
          <w:sz w:val="28"/>
          <w:szCs w:val="28"/>
        </w:rPr>
        <w:t xml:space="preserve">а) </w:t>
      </w:r>
      <w:r w:rsidR="002A780F" w:rsidRPr="00586369">
        <w:rPr>
          <w:rFonts w:ascii="Times New Roman" w:hAnsi="Times New Roman" w:cs="Times New Roman"/>
          <w:sz w:val="28"/>
          <w:szCs w:val="28"/>
        </w:rPr>
        <w:t>в пункте 4:</w:t>
      </w:r>
    </w:p>
    <w:p w:rsidR="00696667" w:rsidRPr="00586369" w:rsidRDefault="002A780F" w:rsidP="00085D6F">
      <w:pPr>
        <w:pStyle w:val="ConsPlusNormal"/>
        <w:spacing w:before="2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369">
        <w:rPr>
          <w:rFonts w:ascii="Times New Roman" w:hAnsi="Times New Roman" w:cs="Times New Roman"/>
          <w:sz w:val="28"/>
          <w:szCs w:val="28"/>
        </w:rPr>
        <w:t xml:space="preserve">абзац </w:t>
      </w:r>
      <w:r w:rsidR="00E66CCD">
        <w:rPr>
          <w:rFonts w:ascii="Times New Roman" w:hAnsi="Times New Roman" w:cs="Times New Roman"/>
          <w:sz w:val="28"/>
          <w:szCs w:val="28"/>
        </w:rPr>
        <w:t xml:space="preserve">второй </w:t>
      </w:r>
      <w:r w:rsidRPr="00586369">
        <w:rPr>
          <w:rFonts w:ascii="Times New Roman" w:hAnsi="Times New Roman" w:cs="Times New Roman"/>
          <w:sz w:val="28"/>
          <w:szCs w:val="28"/>
        </w:rPr>
        <w:t xml:space="preserve">после слов </w:t>
      </w:r>
      <w:r w:rsidR="00C17F3A">
        <w:rPr>
          <w:rFonts w:ascii="Times New Roman" w:hAnsi="Times New Roman" w:cs="Times New Roman"/>
          <w:sz w:val="28"/>
          <w:szCs w:val="28"/>
        </w:rPr>
        <w:t>«</w:t>
      </w:r>
      <w:r w:rsidRPr="00586369">
        <w:rPr>
          <w:rFonts w:ascii="Times New Roman" w:hAnsi="Times New Roman" w:cs="Times New Roman"/>
          <w:sz w:val="28"/>
          <w:szCs w:val="28"/>
        </w:rPr>
        <w:t>(далее – Суд)</w:t>
      </w:r>
      <w:r w:rsidR="00C17F3A">
        <w:rPr>
          <w:rFonts w:ascii="Times New Roman" w:hAnsi="Times New Roman" w:cs="Times New Roman"/>
          <w:sz w:val="28"/>
          <w:szCs w:val="28"/>
        </w:rPr>
        <w:t>»</w:t>
      </w:r>
      <w:r w:rsidRPr="00586369">
        <w:rPr>
          <w:rFonts w:ascii="Times New Roman" w:hAnsi="Times New Roman" w:cs="Times New Roman"/>
          <w:sz w:val="28"/>
          <w:szCs w:val="28"/>
        </w:rPr>
        <w:t xml:space="preserve"> дополнить словами </w:t>
      </w:r>
      <w:r w:rsidR="00C17F3A">
        <w:rPr>
          <w:rFonts w:ascii="Times New Roman" w:hAnsi="Times New Roman" w:cs="Times New Roman"/>
          <w:sz w:val="28"/>
          <w:szCs w:val="28"/>
        </w:rPr>
        <w:t>«</w:t>
      </w:r>
      <w:r w:rsidRPr="00586369">
        <w:rPr>
          <w:rFonts w:ascii="Times New Roman" w:hAnsi="Times New Roman" w:cs="Times New Roman"/>
          <w:sz w:val="28"/>
          <w:szCs w:val="28"/>
        </w:rPr>
        <w:t>межгосударственных и индивидуальных</w:t>
      </w:r>
      <w:r w:rsidR="00C17F3A">
        <w:rPr>
          <w:rFonts w:ascii="Times New Roman" w:hAnsi="Times New Roman" w:cs="Times New Roman"/>
          <w:sz w:val="28"/>
          <w:szCs w:val="28"/>
        </w:rPr>
        <w:t>»</w:t>
      </w:r>
      <w:r w:rsidRPr="00586369">
        <w:rPr>
          <w:rFonts w:ascii="Times New Roman" w:hAnsi="Times New Roman" w:cs="Times New Roman"/>
          <w:sz w:val="28"/>
          <w:szCs w:val="28"/>
        </w:rPr>
        <w:t>;</w:t>
      </w:r>
    </w:p>
    <w:p w:rsidR="002A780F" w:rsidRPr="00586369" w:rsidRDefault="002A780F" w:rsidP="00085D6F">
      <w:pPr>
        <w:pStyle w:val="ConsPlusNormal"/>
        <w:spacing w:before="2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369">
        <w:rPr>
          <w:rFonts w:ascii="Times New Roman" w:hAnsi="Times New Roman" w:cs="Times New Roman"/>
          <w:sz w:val="28"/>
          <w:szCs w:val="28"/>
        </w:rPr>
        <w:t xml:space="preserve">абзац </w:t>
      </w:r>
      <w:r w:rsidR="000730DE">
        <w:rPr>
          <w:rFonts w:ascii="Times New Roman" w:hAnsi="Times New Roman" w:cs="Times New Roman"/>
          <w:sz w:val="28"/>
          <w:szCs w:val="28"/>
        </w:rPr>
        <w:t>третий</w:t>
      </w:r>
      <w:r w:rsidRPr="00586369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2A780F" w:rsidRPr="00586369" w:rsidRDefault="00C17F3A" w:rsidP="00CA630B">
      <w:pPr>
        <w:pStyle w:val="ConsPlusNormal"/>
        <w:spacing w:before="2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="002A780F" w:rsidRPr="00586369">
        <w:rPr>
          <w:rFonts w:ascii="Times New Roman" w:hAnsi="Times New Roman" w:cs="Times New Roman"/>
          <w:sz w:val="28"/>
          <w:szCs w:val="28"/>
        </w:rPr>
        <w:t>изучение правовых последствий постановлений Суда, вынесенных в</w:t>
      </w:r>
      <w:r w:rsidR="00CA630B">
        <w:rPr>
          <w:rFonts w:ascii="Times New Roman" w:hAnsi="Times New Roman" w:cs="Times New Roman"/>
          <w:sz w:val="28"/>
          <w:szCs w:val="28"/>
        </w:rPr>
        <w:t> </w:t>
      </w:r>
      <w:r w:rsidR="002A780F" w:rsidRPr="00586369">
        <w:rPr>
          <w:rFonts w:ascii="Times New Roman" w:hAnsi="Times New Roman" w:cs="Times New Roman"/>
          <w:sz w:val="28"/>
          <w:szCs w:val="28"/>
        </w:rPr>
        <w:t xml:space="preserve">отношении Российской Федерации и других государств </w:t>
      </w:r>
      <w:r w:rsidR="00CA630B">
        <w:rPr>
          <w:rFonts w:ascii="Times New Roman" w:hAnsi="Times New Roman" w:cs="Times New Roman"/>
          <w:sz w:val="28"/>
          <w:szCs w:val="28"/>
        </w:rPr>
        <w:t>–</w:t>
      </w:r>
      <w:r w:rsidR="002A780F" w:rsidRPr="00586369">
        <w:rPr>
          <w:rFonts w:ascii="Times New Roman" w:hAnsi="Times New Roman" w:cs="Times New Roman"/>
          <w:sz w:val="28"/>
          <w:szCs w:val="28"/>
        </w:rPr>
        <w:t xml:space="preserve"> членов Совета Европы, и</w:t>
      </w:r>
      <w:r w:rsidR="00CA630B">
        <w:rPr>
          <w:rFonts w:ascii="Times New Roman" w:hAnsi="Times New Roman" w:cs="Times New Roman"/>
          <w:sz w:val="28"/>
          <w:szCs w:val="28"/>
        </w:rPr>
        <w:t> </w:t>
      </w:r>
      <w:r w:rsidR="002A780F" w:rsidRPr="00586369">
        <w:rPr>
          <w:rFonts w:ascii="Times New Roman" w:hAnsi="Times New Roman" w:cs="Times New Roman"/>
          <w:sz w:val="28"/>
          <w:szCs w:val="28"/>
        </w:rPr>
        <w:t>подготовка с учетом практики Суда и Комитета министров Совета Европы рекомендаций о принятии компетентными государственными органами возможных мер по совершенствованию законодательства Российской Федерации и</w:t>
      </w:r>
      <w:r w:rsidR="00CA630B">
        <w:rPr>
          <w:rFonts w:ascii="Times New Roman" w:hAnsi="Times New Roman" w:cs="Times New Roman"/>
          <w:sz w:val="28"/>
          <w:szCs w:val="28"/>
        </w:rPr>
        <w:t> </w:t>
      </w:r>
      <w:r w:rsidR="002A780F" w:rsidRPr="00586369">
        <w:rPr>
          <w:rFonts w:ascii="Times New Roman" w:hAnsi="Times New Roman" w:cs="Times New Roman"/>
          <w:sz w:val="28"/>
          <w:szCs w:val="28"/>
        </w:rPr>
        <w:t>правоприменительной практики, а также по участию Российской Федерации в</w:t>
      </w:r>
      <w:r w:rsidR="00CA630B">
        <w:rPr>
          <w:rFonts w:ascii="Times New Roman" w:hAnsi="Times New Roman" w:cs="Times New Roman"/>
          <w:sz w:val="28"/>
          <w:szCs w:val="28"/>
        </w:rPr>
        <w:t> </w:t>
      </w:r>
      <w:r w:rsidR="002A780F" w:rsidRPr="00586369">
        <w:rPr>
          <w:rFonts w:ascii="Times New Roman" w:hAnsi="Times New Roman" w:cs="Times New Roman"/>
          <w:sz w:val="28"/>
          <w:szCs w:val="28"/>
        </w:rPr>
        <w:t>международных договорах и по развитию норм международного права, отвечающих интересам</w:t>
      </w:r>
      <w:proofErr w:type="gramEnd"/>
      <w:r w:rsidR="002A780F" w:rsidRPr="00586369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proofErr w:type="gramStart"/>
      <w:r w:rsidR="002A780F" w:rsidRPr="00586369">
        <w:rPr>
          <w:rFonts w:ascii="Times New Roman" w:hAnsi="Times New Roman" w:cs="Times New Roman"/>
          <w:sz w:val="28"/>
          <w:szCs w:val="28"/>
        </w:rPr>
        <w:t>;</w:t>
      </w:r>
      <w:r w:rsidR="00CA630B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2A780F" w:rsidRPr="00586369">
        <w:rPr>
          <w:rFonts w:ascii="Times New Roman" w:hAnsi="Times New Roman" w:cs="Times New Roman"/>
          <w:sz w:val="28"/>
          <w:szCs w:val="28"/>
        </w:rPr>
        <w:t>;</w:t>
      </w:r>
    </w:p>
    <w:p w:rsidR="002A780F" w:rsidRPr="00586369" w:rsidRDefault="002A780F" w:rsidP="00085D6F">
      <w:pPr>
        <w:pStyle w:val="ConsPlusNormal"/>
        <w:spacing w:before="2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369">
        <w:rPr>
          <w:rFonts w:ascii="Times New Roman" w:hAnsi="Times New Roman" w:cs="Times New Roman"/>
          <w:sz w:val="28"/>
          <w:szCs w:val="28"/>
        </w:rPr>
        <w:lastRenderedPageBreak/>
        <w:t>б) пункт 5</w:t>
      </w:r>
      <w:r w:rsidR="0021214F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r w:rsidRPr="00586369">
        <w:rPr>
          <w:rFonts w:ascii="Times New Roman" w:hAnsi="Times New Roman" w:cs="Times New Roman"/>
          <w:sz w:val="28"/>
          <w:szCs w:val="28"/>
        </w:rPr>
        <w:t>:</w:t>
      </w:r>
    </w:p>
    <w:p w:rsidR="00C30FBD" w:rsidRDefault="00DE6C31" w:rsidP="00085D6F">
      <w:pPr>
        <w:pStyle w:val="ConsPlusNormal"/>
        <w:spacing w:before="2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30FBD" w:rsidRPr="00B50601">
        <w:rPr>
          <w:rFonts w:ascii="Times New Roman" w:hAnsi="Times New Roman" w:cs="Times New Roman"/>
          <w:sz w:val="28"/>
          <w:szCs w:val="28"/>
        </w:rPr>
        <w:t>5. Уполномоченный в соответствии с возложенными на него функциями:</w:t>
      </w:r>
    </w:p>
    <w:p w:rsidR="0021214F" w:rsidRPr="0021214F" w:rsidRDefault="0021214F" w:rsidP="00085D6F">
      <w:pPr>
        <w:pStyle w:val="ConsPlusNormal"/>
        <w:spacing w:before="2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14F">
        <w:rPr>
          <w:rFonts w:ascii="Times New Roman" w:hAnsi="Times New Roman" w:cs="Times New Roman"/>
          <w:sz w:val="28"/>
          <w:szCs w:val="28"/>
        </w:rPr>
        <w:t>по получении нотификации по жалобе против Российской Федерации незамедлительно информирует об этом заинтересованные федеральные органы государственной власти, органы государственной власти субъектов Российской Федерации и органы местного самоуправления;</w:t>
      </w:r>
    </w:p>
    <w:p w:rsidR="0021214F" w:rsidRPr="0021214F" w:rsidRDefault="0021214F" w:rsidP="00085D6F">
      <w:pPr>
        <w:pStyle w:val="ConsPlusNormal"/>
        <w:spacing w:before="2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14F">
        <w:rPr>
          <w:rFonts w:ascii="Times New Roman" w:hAnsi="Times New Roman" w:cs="Times New Roman"/>
          <w:sz w:val="28"/>
          <w:szCs w:val="28"/>
        </w:rPr>
        <w:t>запрашивает у федеральных органов государственной власти, органов исполнительной власти субъектов Российской Федерации и органов местного самоуправления необходимую информацию о фактической и юридической стороне дела для эффективного представления интересов Российской Федерации в Суде и</w:t>
      </w:r>
      <w:r w:rsidR="00DE6C31">
        <w:rPr>
          <w:rFonts w:ascii="Times New Roman" w:hAnsi="Times New Roman" w:cs="Times New Roman"/>
          <w:sz w:val="28"/>
          <w:szCs w:val="28"/>
        </w:rPr>
        <w:t> </w:t>
      </w:r>
      <w:r w:rsidRPr="0021214F">
        <w:rPr>
          <w:rFonts w:ascii="Times New Roman" w:hAnsi="Times New Roman" w:cs="Times New Roman"/>
          <w:sz w:val="28"/>
          <w:szCs w:val="28"/>
        </w:rPr>
        <w:t xml:space="preserve">Комитете министров Совета Европы, в том числе копии всех необходимых документов, относящихся к делу; указанные органы обязаны представить Уполномоченному такую информацию не позднее чем через </w:t>
      </w:r>
      <w:r w:rsidR="00DE6C31">
        <w:rPr>
          <w:rFonts w:ascii="Times New Roman" w:hAnsi="Times New Roman" w:cs="Times New Roman"/>
          <w:sz w:val="28"/>
          <w:szCs w:val="28"/>
        </w:rPr>
        <w:t xml:space="preserve">один </w:t>
      </w:r>
      <w:r w:rsidRPr="0021214F">
        <w:rPr>
          <w:rFonts w:ascii="Times New Roman" w:hAnsi="Times New Roman" w:cs="Times New Roman"/>
          <w:sz w:val="28"/>
          <w:szCs w:val="28"/>
        </w:rPr>
        <w:t>месяц после получения запроса; в исключительных случаях Уполномоченный вправе установить сокращенные сроки для исполнения своего запроса;</w:t>
      </w:r>
    </w:p>
    <w:p w:rsidR="0021214F" w:rsidRPr="0021214F" w:rsidRDefault="0021214F" w:rsidP="00DE6C31">
      <w:pPr>
        <w:pStyle w:val="ConsPlusNormal"/>
        <w:spacing w:before="2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214F">
        <w:rPr>
          <w:rFonts w:ascii="Times New Roman" w:hAnsi="Times New Roman" w:cs="Times New Roman"/>
          <w:sz w:val="28"/>
          <w:szCs w:val="28"/>
        </w:rPr>
        <w:t>формирует позицию Российской Федерации по делу, выступает в качестве представителя Российской Федерации при разбирательстве дел в Суде и</w:t>
      </w:r>
      <w:r w:rsidR="00DE6C31">
        <w:rPr>
          <w:rFonts w:ascii="Times New Roman" w:hAnsi="Times New Roman" w:cs="Times New Roman"/>
          <w:sz w:val="28"/>
          <w:szCs w:val="28"/>
        </w:rPr>
        <w:t> </w:t>
      </w:r>
      <w:r w:rsidRPr="0021214F">
        <w:rPr>
          <w:rFonts w:ascii="Times New Roman" w:hAnsi="Times New Roman" w:cs="Times New Roman"/>
          <w:sz w:val="28"/>
          <w:szCs w:val="28"/>
        </w:rPr>
        <w:t>при</w:t>
      </w:r>
      <w:r w:rsidR="00DE6C31">
        <w:rPr>
          <w:rFonts w:ascii="Times New Roman" w:hAnsi="Times New Roman" w:cs="Times New Roman"/>
          <w:sz w:val="28"/>
          <w:szCs w:val="28"/>
        </w:rPr>
        <w:t> </w:t>
      </w:r>
      <w:r w:rsidRPr="0021214F">
        <w:rPr>
          <w:rFonts w:ascii="Times New Roman" w:hAnsi="Times New Roman" w:cs="Times New Roman"/>
          <w:sz w:val="28"/>
          <w:szCs w:val="28"/>
        </w:rPr>
        <w:t>рассмотрении вопросов об исполнении постановлений Суда в Комитете министров Совета Европы, привлекает для этих целей представителей Генеральной прокуратуры Российской Федерации, соответствующих органов исполнительной власти, российских и иностранных адвокатов и экспертов, в том числе на</w:t>
      </w:r>
      <w:r w:rsidR="00DE6C31">
        <w:rPr>
          <w:rFonts w:ascii="Times New Roman" w:hAnsi="Times New Roman" w:cs="Times New Roman"/>
          <w:sz w:val="28"/>
          <w:szCs w:val="28"/>
        </w:rPr>
        <w:t> </w:t>
      </w:r>
      <w:r w:rsidRPr="0021214F">
        <w:rPr>
          <w:rFonts w:ascii="Times New Roman" w:hAnsi="Times New Roman" w:cs="Times New Roman"/>
          <w:sz w:val="28"/>
          <w:szCs w:val="28"/>
        </w:rPr>
        <w:t>договорной основе, согласовывает сформированную позицию с Министерством</w:t>
      </w:r>
      <w:proofErr w:type="gramEnd"/>
      <w:r w:rsidRPr="0021214F">
        <w:rPr>
          <w:rFonts w:ascii="Times New Roman" w:hAnsi="Times New Roman" w:cs="Times New Roman"/>
          <w:sz w:val="28"/>
          <w:szCs w:val="28"/>
        </w:rPr>
        <w:t xml:space="preserve"> иностранных дел Российской Федерации, если дело затрагивает политические аспекты международных отношений, а также, в случае если дело связано с</w:t>
      </w:r>
      <w:r w:rsidR="00DE6C31">
        <w:rPr>
          <w:rFonts w:ascii="Times New Roman" w:hAnsi="Times New Roman" w:cs="Times New Roman"/>
          <w:sz w:val="28"/>
          <w:szCs w:val="28"/>
        </w:rPr>
        <w:t> </w:t>
      </w:r>
      <w:r w:rsidRPr="0021214F">
        <w:rPr>
          <w:rFonts w:ascii="Times New Roman" w:hAnsi="Times New Roman" w:cs="Times New Roman"/>
          <w:sz w:val="28"/>
          <w:szCs w:val="28"/>
        </w:rPr>
        <w:t>разбирательством иных дел в межд</w:t>
      </w:r>
      <w:r w:rsidR="00DE6C31">
        <w:rPr>
          <w:rFonts w:ascii="Times New Roman" w:hAnsi="Times New Roman" w:cs="Times New Roman"/>
          <w:sz w:val="28"/>
          <w:szCs w:val="28"/>
        </w:rPr>
        <w:t>ународных судебных инстанциях, –</w:t>
      </w:r>
      <w:r w:rsidRPr="0021214F">
        <w:rPr>
          <w:rFonts w:ascii="Times New Roman" w:hAnsi="Times New Roman" w:cs="Times New Roman"/>
          <w:sz w:val="28"/>
          <w:szCs w:val="28"/>
        </w:rPr>
        <w:t xml:space="preserve"> с</w:t>
      </w:r>
      <w:r w:rsidR="00DE6C31">
        <w:rPr>
          <w:rFonts w:ascii="Times New Roman" w:hAnsi="Times New Roman" w:cs="Times New Roman"/>
          <w:sz w:val="28"/>
          <w:szCs w:val="28"/>
        </w:rPr>
        <w:t> </w:t>
      </w:r>
      <w:r w:rsidRPr="0021214F">
        <w:rPr>
          <w:rFonts w:ascii="Times New Roman" w:hAnsi="Times New Roman" w:cs="Times New Roman"/>
          <w:sz w:val="28"/>
          <w:szCs w:val="28"/>
        </w:rPr>
        <w:t>федеральным органом исполнительной власти, ответственным за обеспечение представительства интересов Российской Федерации по таким делам;</w:t>
      </w:r>
    </w:p>
    <w:p w:rsidR="002A780F" w:rsidRPr="00586369" w:rsidRDefault="002A780F" w:rsidP="00085D6F">
      <w:pPr>
        <w:pStyle w:val="ConsPlusNormal"/>
        <w:spacing w:before="2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369">
        <w:rPr>
          <w:rFonts w:ascii="Times New Roman" w:hAnsi="Times New Roman" w:cs="Times New Roman"/>
          <w:sz w:val="28"/>
          <w:szCs w:val="28"/>
        </w:rPr>
        <w:t>формирует и представляет в Суд перечень соответствующих установленным требованиям кандидатур для их возможного привлечения к рассмотрению конкретных жалоб в качестве запасных судей;</w:t>
      </w:r>
    </w:p>
    <w:p w:rsidR="00D4502A" w:rsidRPr="00586369" w:rsidRDefault="00D4502A" w:rsidP="00085D6F">
      <w:pPr>
        <w:pStyle w:val="ConsPlusNormal"/>
        <w:spacing w:before="2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369">
        <w:rPr>
          <w:rFonts w:ascii="Times New Roman" w:hAnsi="Times New Roman" w:cs="Times New Roman"/>
          <w:sz w:val="28"/>
          <w:szCs w:val="28"/>
        </w:rPr>
        <w:t>осуществляет иные полномочия от имени Российской Федерации во</w:t>
      </w:r>
      <w:r w:rsidR="00DE6C31">
        <w:rPr>
          <w:rFonts w:ascii="Times New Roman" w:hAnsi="Times New Roman" w:cs="Times New Roman"/>
          <w:sz w:val="28"/>
          <w:szCs w:val="28"/>
        </w:rPr>
        <w:t> </w:t>
      </w:r>
      <w:r w:rsidRPr="00586369">
        <w:rPr>
          <w:rFonts w:ascii="Times New Roman" w:hAnsi="Times New Roman" w:cs="Times New Roman"/>
          <w:sz w:val="28"/>
          <w:szCs w:val="28"/>
        </w:rPr>
        <w:t>взаимоотношениях с Судом;</w:t>
      </w:r>
    </w:p>
    <w:p w:rsidR="00F51E3E" w:rsidRPr="00586369" w:rsidRDefault="006430D8" w:rsidP="00085D6F">
      <w:pPr>
        <w:pStyle w:val="ConsPlusNormal"/>
        <w:spacing w:before="2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6369">
        <w:rPr>
          <w:rFonts w:ascii="Times New Roman" w:hAnsi="Times New Roman" w:cs="Times New Roman"/>
          <w:sz w:val="28"/>
          <w:szCs w:val="28"/>
        </w:rPr>
        <w:t xml:space="preserve">в случае вынесения Судом постановления о нарушении Российской Федерацией положений </w:t>
      </w:r>
      <w:r w:rsidR="00322F0F" w:rsidRPr="00586369">
        <w:rPr>
          <w:rFonts w:ascii="Times New Roman" w:hAnsi="Times New Roman" w:cs="Times New Roman"/>
          <w:sz w:val="28"/>
          <w:szCs w:val="28"/>
        </w:rPr>
        <w:t xml:space="preserve">Конвенции </w:t>
      </w:r>
      <w:r w:rsidRPr="00586369">
        <w:rPr>
          <w:rFonts w:ascii="Times New Roman" w:hAnsi="Times New Roman" w:cs="Times New Roman"/>
          <w:sz w:val="28"/>
          <w:szCs w:val="28"/>
        </w:rPr>
        <w:t xml:space="preserve">о защите прав человека и основных свобод извещает об этом заинтересованные федеральные органы государственной власти, органы государственной власти субъектов Российской Федерации и органы </w:t>
      </w:r>
      <w:r w:rsidRPr="00586369">
        <w:rPr>
          <w:rFonts w:ascii="Times New Roman" w:hAnsi="Times New Roman" w:cs="Times New Roman"/>
          <w:sz w:val="28"/>
          <w:szCs w:val="28"/>
        </w:rPr>
        <w:lastRenderedPageBreak/>
        <w:t>местного самоуправления, которые не позднее чем через один месяц после получения соответствующего извещения уведомляют Уполномоченного о принятых и запланированных мерах в целях обеспечения исполнения постановления Суда</w:t>
      </w:r>
      <w:proofErr w:type="gramEnd"/>
      <w:r w:rsidRPr="0058636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86369">
        <w:rPr>
          <w:rFonts w:ascii="Times New Roman" w:hAnsi="Times New Roman" w:cs="Times New Roman"/>
          <w:sz w:val="28"/>
          <w:szCs w:val="28"/>
        </w:rPr>
        <w:t xml:space="preserve">путем устранения допущенных нарушений положений </w:t>
      </w:r>
      <w:r w:rsidR="00322F0F" w:rsidRPr="00586369">
        <w:rPr>
          <w:rFonts w:ascii="Times New Roman" w:hAnsi="Times New Roman" w:cs="Times New Roman"/>
          <w:sz w:val="28"/>
          <w:szCs w:val="28"/>
        </w:rPr>
        <w:t xml:space="preserve">Конвенции </w:t>
      </w:r>
      <w:r w:rsidRPr="00586369">
        <w:rPr>
          <w:rFonts w:ascii="Times New Roman" w:hAnsi="Times New Roman" w:cs="Times New Roman"/>
          <w:sz w:val="28"/>
          <w:szCs w:val="28"/>
        </w:rPr>
        <w:t>о защите прав человека и основных свобод, включая восстановление нарушенных прав заявителей, и (или) предотвращения таких нарушений, и направляют Уполномоченному подтверждающие это документы для их последующего представления в Комитет министров Совета Европы; информирует Конституционный Суд Российской Федерации, Верховный Суд Российской Федерации и Генеральную прокуратуру Российской Федерации о вынесении Судом указанного постановления;</w:t>
      </w:r>
      <w:proofErr w:type="gramEnd"/>
    </w:p>
    <w:p w:rsidR="002A780F" w:rsidRPr="00586369" w:rsidRDefault="0065341A" w:rsidP="00085D6F">
      <w:pPr>
        <w:pStyle w:val="ConsPlusNormal"/>
        <w:spacing w:before="2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369">
        <w:rPr>
          <w:rFonts w:ascii="Times New Roman" w:hAnsi="Times New Roman" w:cs="Times New Roman"/>
          <w:sz w:val="28"/>
          <w:szCs w:val="28"/>
        </w:rPr>
        <w:t>в случае вынесения Судом постановления или решения</w:t>
      </w:r>
      <w:r w:rsidRPr="0058636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86369">
        <w:rPr>
          <w:rFonts w:ascii="Times New Roman" w:hAnsi="Times New Roman" w:cs="Times New Roman"/>
          <w:sz w:val="28"/>
          <w:szCs w:val="28"/>
        </w:rPr>
        <w:t>о присуждении заявителю компенсации за причиненный вред направляет необходимые документы в</w:t>
      </w:r>
      <w:r w:rsidR="00606AF9">
        <w:rPr>
          <w:rFonts w:ascii="Times New Roman" w:hAnsi="Times New Roman" w:cs="Times New Roman"/>
          <w:sz w:val="28"/>
          <w:szCs w:val="28"/>
        </w:rPr>
        <w:t> </w:t>
      </w:r>
      <w:r w:rsidRPr="00586369">
        <w:rPr>
          <w:rFonts w:ascii="Times New Roman" w:hAnsi="Times New Roman" w:cs="Times New Roman"/>
          <w:sz w:val="28"/>
          <w:szCs w:val="28"/>
        </w:rPr>
        <w:t xml:space="preserve"> уполномоченный орган (подразделение уполномоченного органа) для</w:t>
      </w:r>
      <w:r w:rsidR="00606AF9">
        <w:rPr>
          <w:rFonts w:ascii="Times New Roman" w:hAnsi="Times New Roman" w:cs="Times New Roman"/>
          <w:sz w:val="28"/>
          <w:szCs w:val="28"/>
        </w:rPr>
        <w:t> п</w:t>
      </w:r>
      <w:r w:rsidRPr="00586369">
        <w:rPr>
          <w:rFonts w:ascii="Times New Roman" w:hAnsi="Times New Roman" w:cs="Times New Roman"/>
          <w:sz w:val="28"/>
          <w:szCs w:val="28"/>
        </w:rPr>
        <w:t xml:space="preserve">роизводства выплаты в установленный Судом срок, а в случае </w:t>
      </w:r>
      <w:proofErr w:type="spellStart"/>
      <w:r w:rsidRPr="00586369">
        <w:rPr>
          <w:rFonts w:ascii="Times New Roman" w:hAnsi="Times New Roman" w:cs="Times New Roman"/>
          <w:sz w:val="28"/>
          <w:szCs w:val="28"/>
        </w:rPr>
        <w:t>непред</w:t>
      </w:r>
      <w:r w:rsidR="008834B4" w:rsidRPr="00586369">
        <w:rPr>
          <w:rFonts w:ascii="Times New Roman" w:hAnsi="Times New Roman" w:cs="Times New Roman"/>
          <w:sz w:val="28"/>
          <w:szCs w:val="28"/>
        </w:rPr>
        <w:t>о</w:t>
      </w:r>
      <w:r w:rsidRPr="00586369">
        <w:rPr>
          <w:rFonts w:ascii="Times New Roman" w:hAnsi="Times New Roman" w:cs="Times New Roman"/>
          <w:sz w:val="28"/>
          <w:szCs w:val="28"/>
        </w:rPr>
        <w:t>ставления</w:t>
      </w:r>
      <w:proofErr w:type="spellEnd"/>
      <w:r w:rsidRPr="00586369">
        <w:rPr>
          <w:rFonts w:ascii="Times New Roman" w:hAnsi="Times New Roman" w:cs="Times New Roman"/>
          <w:sz w:val="28"/>
          <w:szCs w:val="28"/>
        </w:rPr>
        <w:t xml:space="preserve"> заявител</w:t>
      </w:r>
      <w:r w:rsidR="008834B4" w:rsidRPr="00586369">
        <w:rPr>
          <w:rFonts w:ascii="Times New Roman" w:hAnsi="Times New Roman" w:cs="Times New Roman"/>
          <w:sz w:val="28"/>
          <w:szCs w:val="28"/>
        </w:rPr>
        <w:t>я</w:t>
      </w:r>
      <w:r w:rsidRPr="00586369">
        <w:rPr>
          <w:rFonts w:ascii="Times New Roman" w:hAnsi="Times New Roman" w:cs="Times New Roman"/>
          <w:sz w:val="28"/>
          <w:szCs w:val="28"/>
        </w:rPr>
        <w:t>м</w:t>
      </w:r>
      <w:r w:rsidR="008834B4" w:rsidRPr="00586369">
        <w:rPr>
          <w:rFonts w:ascii="Times New Roman" w:hAnsi="Times New Roman" w:cs="Times New Roman"/>
          <w:sz w:val="28"/>
          <w:szCs w:val="28"/>
        </w:rPr>
        <w:t>и</w:t>
      </w:r>
      <w:r w:rsidRPr="00586369">
        <w:rPr>
          <w:rFonts w:ascii="Times New Roman" w:hAnsi="Times New Roman" w:cs="Times New Roman"/>
          <w:sz w:val="28"/>
          <w:szCs w:val="28"/>
        </w:rPr>
        <w:t xml:space="preserve"> требующихся документов в соответствующий период – в течение двух месяцев с даты их поступления</w:t>
      </w:r>
      <w:r w:rsidR="008834B4" w:rsidRPr="00586369">
        <w:rPr>
          <w:rFonts w:ascii="Times New Roman" w:hAnsi="Times New Roman" w:cs="Times New Roman"/>
          <w:sz w:val="28"/>
          <w:szCs w:val="28"/>
        </w:rPr>
        <w:t>;</w:t>
      </w:r>
    </w:p>
    <w:p w:rsidR="008C5087" w:rsidRPr="00586369" w:rsidRDefault="008C5087" w:rsidP="00085D6F">
      <w:pPr>
        <w:pStyle w:val="ConsPlusNormal"/>
        <w:spacing w:before="2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369">
        <w:rPr>
          <w:rFonts w:ascii="Times New Roman" w:hAnsi="Times New Roman" w:cs="Times New Roman"/>
          <w:sz w:val="28"/>
          <w:szCs w:val="28"/>
        </w:rPr>
        <w:t>ведет переговоры об урегулировании дел по жалобам, поданным против Российской Федерации, а также по вынесенным Судом и вступившим в силу постановлениям против Российской Федерации и заключает с заявителями соответствующие мировые соглашения; информирует Суд и Комитет министров Совета Европы о мировых соглашениях, достигнутых с заявителями, в том числе заинтересованными федеральными органами государственной власти, органами государственной власти субъектов Российской Федерации и органами местного самоуправления, а также о готовности российских властей выплатить заявителям компенсацию за причиненный вред в одностороннем порядке; контролирует осуществление необходимых выплат и (или) исполнение иных обязательств по</w:t>
      </w:r>
      <w:r w:rsidR="00606AF9">
        <w:rPr>
          <w:rFonts w:ascii="Times New Roman" w:hAnsi="Times New Roman" w:cs="Times New Roman"/>
          <w:sz w:val="28"/>
          <w:szCs w:val="28"/>
        </w:rPr>
        <w:t> </w:t>
      </w:r>
      <w:r w:rsidRPr="00586369">
        <w:rPr>
          <w:rFonts w:ascii="Times New Roman" w:hAnsi="Times New Roman" w:cs="Times New Roman"/>
          <w:sz w:val="28"/>
          <w:szCs w:val="28"/>
        </w:rPr>
        <w:t>компенсации за причиненный вред, принятых на себя федеральными органами государственной власти, органами государственной власти субъектов Российской Федерации и органами местного самоуправления в соответствии с мировыми соглашениями, заключенными ими с заявителями;</w:t>
      </w:r>
    </w:p>
    <w:p w:rsidR="008C5087" w:rsidRPr="00586369" w:rsidRDefault="008C5087" w:rsidP="00085D6F">
      <w:pPr>
        <w:pStyle w:val="ConsPlusNormal"/>
        <w:spacing w:before="2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369">
        <w:rPr>
          <w:rFonts w:ascii="Times New Roman" w:hAnsi="Times New Roman" w:cs="Times New Roman"/>
          <w:sz w:val="28"/>
          <w:szCs w:val="28"/>
        </w:rPr>
        <w:t>участвует совместно с заинтересованными федеральными органами исполнительной власти в разработке соответствующих законопроектов и подготовке в установленном порядке предложений об использовании права законодательной инициативы, если исполнение решений Суда связано с внесением изменений в</w:t>
      </w:r>
      <w:r w:rsidR="00606AF9">
        <w:rPr>
          <w:rFonts w:ascii="Times New Roman" w:hAnsi="Times New Roman" w:cs="Times New Roman"/>
          <w:sz w:val="28"/>
          <w:szCs w:val="28"/>
        </w:rPr>
        <w:t> </w:t>
      </w:r>
      <w:r w:rsidRPr="00586369">
        <w:rPr>
          <w:rFonts w:ascii="Times New Roman" w:hAnsi="Times New Roman" w:cs="Times New Roman"/>
          <w:sz w:val="28"/>
          <w:szCs w:val="28"/>
        </w:rPr>
        <w:t>федеральные законы;</w:t>
      </w:r>
    </w:p>
    <w:p w:rsidR="0021214F" w:rsidRDefault="008C5087" w:rsidP="00085D6F">
      <w:pPr>
        <w:pStyle w:val="ConsPlusNormal"/>
        <w:spacing w:before="2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369">
        <w:rPr>
          <w:rFonts w:ascii="Times New Roman" w:hAnsi="Times New Roman" w:cs="Times New Roman"/>
          <w:sz w:val="28"/>
          <w:szCs w:val="28"/>
        </w:rPr>
        <w:t xml:space="preserve">участвует совместно с заинтересованными федеральными органами исполнительной власти в подготовке проектов соответствующих нормативных правовых актов и внесении их на рассмотрение соответствующих органов </w:t>
      </w:r>
      <w:r w:rsidRPr="00586369">
        <w:rPr>
          <w:rFonts w:ascii="Times New Roman" w:hAnsi="Times New Roman" w:cs="Times New Roman"/>
          <w:sz w:val="28"/>
          <w:szCs w:val="28"/>
        </w:rPr>
        <w:lastRenderedPageBreak/>
        <w:t>государственной власти, если исполнение решений Суда связано с внесением изменений в нормативные правовые акты Президента Российской Федерации, Правительства Российской Федерации, иные нормативные правовые акты;</w:t>
      </w:r>
    </w:p>
    <w:p w:rsidR="0021214F" w:rsidRDefault="0021214F" w:rsidP="00085D6F">
      <w:pPr>
        <w:pStyle w:val="ConsPlusNormal"/>
        <w:spacing w:before="220"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0601">
        <w:rPr>
          <w:rFonts w:ascii="Times New Roman" w:hAnsi="Times New Roman" w:cs="Times New Roman"/>
          <w:sz w:val="28"/>
          <w:szCs w:val="28"/>
        </w:rPr>
        <w:t xml:space="preserve">информирует постоянного представителя Российской Федерации при Совете Европы об исполнении или ходе исполнения решений Суда и оказывает ему консультативное содействие при рассмотрении в Комитете министров Совета Европы вопросов о нарушениях </w:t>
      </w:r>
      <w:r w:rsidRPr="008E4FE0">
        <w:rPr>
          <w:rFonts w:ascii="Times New Roman" w:hAnsi="Times New Roman" w:cs="Times New Roman"/>
          <w:sz w:val="28"/>
          <w:szCs w:val="28"/>
        </w:rPr>
        <w:t>Конвенции</w:t>
      </w:r>
      <w:r w:rsidRPr="00B50601">
        <w:rPr>
          <w:rFonts w:ascii="Times New Roman" w:hAnsi="Times New Roman" w:cs="Times New Roman"/>
          <w:sz w:val="28"/>
          <w:szCs w:val="28"/>
        </w:rPr>
        <w:t xml:space="preserve"> о защите прав человека и основных свобод;</w:t>
      </w:r>
    </w:p>
    <w:p w:rsidR="00EC717C" w:rsidRDefault="0021214F" w:rsidP="00085D6F">
      <w:pPr>
        <w:pStyle w:val="ConsPlusNormal"/>
        <w:spacing w:before="2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601">
        <w:rPr>
          <w:rFonts w:ascii="Times New Roman" w:hAnsi="Times New Roman" w:cs="Times New Roman"/>
          <w:sz w:val="28"/>
          <w:szCs w:val="28"/>
        </w:rPr>
        <w:t>создает по мере необходимости рабочие группы из представителей федеральных органов государственной власти</w:t>
      </w:r>
      <w:r w:rsidR="008D378B">
        <w:rPr>
          <w:rFonts w:ascii="Times New Roman" w:hAnsi="Times New Roman" w:cs="Times New Roman"/>
          <w:sz w:val="28"/>
          <w:szCs w:val="28"/>
        </w:rPr>
        <w:t>,</w:t>
      </w:r>
      <w:r w:rsidR="008D378B" w:rsidRPr="008D378B">
        <w:rPr>
          <w:rFonts w:ascii="Times New Roman" w:hAnsi="Times New Roman" w:cs="Times New Roman"/>
          <w:sz w:val="28"/>
          <w:szCs w:val="28"/>
        </w:rPr>
        <w:t xml:space="preserve"> органов государственной власти субъектов Российской Федерации, органов местного самоуправления и иных организаций</w:t>
      </w:r>
      <w:proofErr w:type="gramStart"/>
      <w:r w:rsidRPr="008D378B">
        <w:rPr>
          <w:rFonts w:ascii="Times New Roman" w:hAnsi="Times New Roman" w:cs="Times New Roman"/>
          <w:sz w:val="28"/>
          <w:szCs w:val="28"/>
        </w:rPr>
        <w:t>.</w:t>
      </w:r>
      <w:r w:rsidR="00606AF9">
        <w:rPr>
          <w:rFonts w:ascii="Times New Roman" w:hAnsi="Times New Roman" w:cs="Times New Roman"/>
          <w:sz w:val="28"/>
          <w:szCs w:val="28"/>
        </w:rPr>
        <w:t>»</w:t>
      </w:r>
      <w:r w:rsidR="0001348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96667" w:rsidRPr="00586369" w:rsidRDefault="000316C7" w:rsidP="00085D6F">
      <w:pPr>
        <w:pStyle w:val="ConsPlusNormal"/>
        <w:spacing w:before="2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369">
        <w:rPr>
          <w:rFonts w:ascii="Times New Roman" w:hAnsi="Times New Roman" w:cs="Times New Roman"/>
          <w:sz w:val="28"/>
          <w:szCs w:val="28"/>
        </w:rPr>
        <w:t>2</w:t>
      </w:r>
      <w:r w:rsidR="00696667" w:rsidRPr="00586369">
        <w:rPr>
          <w:rFonts w:ascii="Times New Roman" w:hAnsi="Times New Roman" w:cs="Times New Roman"/>
          <w:sz w:val="28"/>
          <w:szCs w:val="28"/>
        </w:rPr>
        <w:t xml:space="preserve">. Настоящий Указ вступает в силу </w:t>
      </w:r>
      <w:r w:rsidR="00E31DC6">
        <w:rPr>
          <w:rFonts w:ascii="Times New Roman" w:hAnsi="Times New Roman" w:cs="Times New Roman"/>
          <w:sz w:val="28"/>
          <w:szCs w:val="28"/>
        </w:rPr>
        <w:t>в течение семи дней со дня его официального опубликования</w:t>
      </w:r>
      <w:r w:rsidR="00696667" w:rsidRPr="00586369">
        <w:rPr>
          <w:rFonts w:ascii="Times New Roman" w:hAnsi="Times New Roman" w:cs="Times New Roman"/>
          <w:sz w:val="28"/>
          <w:szCs w:val="28"/>
        </w:rPr>
        <w:t>.</w:t>
      </w:r>
    </w:p>
    <w:p w:rsidR="00586369" w:rsidRDefault="00586369" w:rsidP="00085D6F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7C4E" w:rsidRDefault="002B7C4E" w:rsidP="00085D6F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5D6F" w:rsidRPr="00586369" w:rsidRDefault="00085D6F" w:rsidP="00085D6F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6667" w:rsidRPr="00586369" w:rsidRDefault="003D037A" w:rsidP="00085D6F">
      <w:pPr>
        <w:pStyle w:val="ConsPlusNormal"/>
        <w:tabs>
          <w:tab w:val="center" w:pos="1276"/>
        </w:tabs>
        <w:spacing w:line="360" w:lineRule="exact"/>
        <w:rPr>
          <w:rFonts w:ascii="Times New Roman" w:hAnsi="Times New Roman" w:cs="Times New Roman"/>
          <w:sz w:val="28"/>
          <w:szCs w:val="28"/>
        </w:rPr>
      </w:pPr>
      <w:r w:rsidRPr="00586369">
        <w:rPr>
          <w:rFonts w:ascii="Times New Roman" w:hAnsi="Times New Roman" w:cs="Times New Roman"/>
          <w:sz w:val="28"/>
          <w:szCs w:val="28"/>
        </w:rPr>
        <w:tab/>
      </w:r>
      <w:r w:rsidR="00696667" w:rsidRPr="00586369">
        <w:rPr>
          <w:rFonts w:ascii="Times New Roman" w:hAnsi="Times New Roman" w:cs="Times New Roman"/>
          <w:sz w:val="28"/>
          <w:szCs w:val="28"/>
        </w:rPr>
        <w:t>Президент</w:t>
      </w:r>
    </w:p>
    <w:p w:rsidR="00696667" w:rsidRPr="00586369" w:rsidRDefault="003D037A" w:rsidP="00085D6F">
      <w:pPr>
        <w:pStyle w:val="ConsPlusNormal"/>
        <w:tabs>
          <w:tab w:val="center" w:pos="1276"/>
          <w:tab w:val="right" w:pos="10206"/>
        </w:tabs>
        <w:spacing w:line="360" w:lineRule="exact"/>
        <w:rPr>
          <w:rFonts w:ascii="Times New Roman" w:hAnsi="Times New Roman" w:cs="Times New Roman"/>
          <w:sz w:val="28"/>
          <w:szCs w:val="28"/>
        </w:rPr>
      </w:pPr>
      <w:r w:rsidRPr="00586369">
        <w:rPr>
          <w:rFonts w:ascii="Times New Roman" w:hAnsi="Times New Roman" w:cs="Times New Roman"/>
          <w:sz w:val="28"/>
          <w:szCs w:val="28"/>
        </w:rPr>
        <w:tab/>
      </w:r>
      <w:r w:rsidR="00696667" w:rsidRPr="00586369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58636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696667" w:rsidRPr="00586369">
        <w:rPr>
          <w:rFonts w:ascii="Times New Roman" w:hAnsi="Times New Roman" w:cs="Times New Roman"/>
          <w:sz w:val="28"/>
          <w:szCs w:val="28"/>
        </w:rPr>
        <w:t>В.П</w:t>
      </w:r>
      <w:r w:rsidR="004962C1">
        <w:rPr>
          <w:rFonts w:ascii="Times New Roman" w:hAnsi="Times New Roman" w:cs="Times New Roman"/>
          <w:sz w:val="28"/>
          <w:szCs w:val="28"/>
        </w:rPr>
        <w:t>утин</w:t>
      </w:r>
      <w:proofErr w:type="spellEnd"/>
    </w:p>
    <w:p w:rsidR="003D037A" w:rsidRPr="00586369" w:rsidRDefault="003D037A" w:rsidP="00085D6F">
      <w:pPr>
        <w:pStyle w:val="ConsPlusNormal"/>
        <w:tabs>
          <w:tab w:val="center" w:pos="1701"/>
          <w:tab w:val="right" w:pos="9355"/>
        </w:tabs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085D6F" w:rsidRPr="00586369" w:rsidRDefault="00085D6F">
      <w:pPr>
        <w:pStyle w:val="ConsPlusNormal"/>
        <w:tabs>
          <w:tab w:val="center" w:pos="1701"/>
          <w:tab w:val="right" w:pos="9355"/>
        </w:tabs>
        <w:spacing w:line="360" w:lineRule="exact"/>
        <w:rPr>
          <w:rFonts w:ascii="Times New Roman" w:hAnsi="Times New Roman" w:cs="Times New Roman"/>
          <w:sz w:val="28"/>
          <w:szCs w:val="28"/>
        </w:rPr>
      </w:pPr>
    </w:p>
    <w:sectPr w:rsidR="00085D6F" w:rsidRPr="00586369" w:rsidSect="00085D6F">
      <w:headerReference w:type="default" r:id="rId8"/>
      <w:pgSz w:w="11906" w:h="16838"/>
      <w:pgMar w:top="1134" w:right="567" w:bottom="1134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C56" w:rsidRDefault="004E1C56" w:rsidP="008F01D1">
      <w:pPr>
        <w:spacing w:after="0" w:line="240" w:lineRule="auto"/>
      </w:pPr>
      <w:r>
        <w:separator/>
      </w:r>
    </w:p>
  </w:endnote>
  <w:endnote w:type="continuationSeparator" w:id="0">
    <w:p w:rsidR="004E1C56" w:rsidRDefault="004E1C56" w:rsidP="008F0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C56" w:rsidRDefault="004E1C56" w:rsidP="008F01D1">
      <w:pPr>
        <w:spacing w:after="0" w:line="240" w:lineRule="auto"/>
      </w:pPr>
      <w:r>
        <w:separator/>
      </w:r>
    </w:p>
  </w:footnote>
  <w:footnote w:type="continuationSeparator" w:id="0">
    <w:p w:rsidR="004E1C56" w:rsidRDefault="004E1C56" w:rsidP="008F01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688571838"/>
      <w:docPartObj>
        <w:docPartGallery w:val="Page Numbers (Top of Page)"/>
        <w:docPartUnique/>
      </w:docPartObj>
    </w:sdtPr>
    <w:sdtEndPr/>
    <w:sdtContent>
      <w:p w:rsidR="008F01D1" w:rsidRPr="008F01D1" w:rsidRDefault="008F01D1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F01D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F01D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F01D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4548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8F01D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F01D1" w:rsidRPr="008F01D1" w:rsidRDefault="008F01D1">
    <w:pPr>
      <w:pStyle w:val="a3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64A24"/>
    <w:multiLevelType w:val="hybridMultilevel"/>
    <w:tmpl w:val="EA58CDB0"/>
    <w:lvl w:ilvl="0" w:tplc="84763E86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667"/>
    <w:rsid w:val="00013486"/>
    <w:rsid w:val="000316C7"/>
    <w:rsid w:val="000730DE"/>
    <w:rsid w:val="00085D6F"/>
    <w:rsid w:val="001E6231"/>
    <w:rsid w:val="0021214F"/>
    <w:rsid w:val="0024390E"/>
    <w:rsid w:val="00271320"/>
    <w:rsid w:val="002A780F"/>
    <w:rsid w:val="002B7C4E"/>
    <w:rsid w:val="00322F0F"/>
    <w:rsid w:val="003D037A"/>
    <w:rsid w:val="003F0E86"/>
    <w:rsid w:val="004962C1"/>
    <w:rsid w:val="004A69E2"/>
    <w:rsid w:val="004E1C56"/>
    <w:rsid w:val="00551B33"/>
    <w:rsid w:val="00586369"/>
    <w:rsid w:val="005B15CC"/>
    <w:rsid w:val="00606AF9"/>
    <w:rsid w:val="006430D8"/>
    <w:rsid w:val="0065341A"/>
    <w:rsid w:val="00696667"/>
    <w:rsid w:val="00882169"/>
    <w:rsid w:val="008834B4"/>
    <w:rsid w:val="008C5087"/>
    <w:rsid w:val="008D378B"/>
    <w:rsid w:val="008E4FE0"/>
    <w:rsid w:val="008F01D1"/>
    <w:rsid w:val="00A05F09"/>
    <w:rsid w:val="00A4548D"/>
    <w:rsid w:val="00AB1042"/>
    <w:rsid w:val="00AD5449"/>
    <w:rsid w:val="00B6233C"/>
    <w:rsid w:val="00C17F3A"/>
    <w:rsid w:val="00C30FBD"/>
    <w:rsid w:val="00CA630B"/>
    <w:rsid w:val="00CE3D5D"/>
    <w:rsid w:val="00D4502A"/>
    <w:rsid w:val="00DE6C31"/>
    <w:rsid w:val="00E31DC6"/>
    <w:rsid w:val="00E66CCD"/>
    <w:rsid w:val="00EC717C"/>
    <w:rsid w:val="00F13340"/>
    <w:rsid w:val="00F51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66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966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966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966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9666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F01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01D1"/>
  </w:style>
  <w:style w:type="paragraph" w:styleId="a5">
    <w:name w:val="footer"/>
    <w:basedOn w:val="a"/>
    <w:link w:val="a6"/>
    <w:uiPriority w:val="99"/>
    <w:unhideWhenUsed/>
    <w:rsid w:val="008F01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F01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66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966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966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966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9666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F01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01D1"/>
  </w:style>
  <w:style w:type="paragraph" w:styleId="a5">
    <w:name w:val="footer"/>
    <w:basedOn w:val="a"/>
    <w:link w:val="a6"/>
    <w:uiPriority w:val="99"/>
    <w:unhideWhenUsed/>
    <w:rsid w:val="008F01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F01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1103</Words>
  <Characters>6289</Characters>
  <Application>Microsoft Office Word</Application>
  <DocSecurity>4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Минюст России</Company>
  <LinksUpToDate>false</LinksUpToDate>
  <CharactersWithSpaces>7378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Ултургашев Павел Юрьевич</dc:creator>
  <cp:lastModifiedBy>Терешкович Дарья Андреевна</cp:lastModifiedBy>
  <cp:revision>2</cp:revision>
  <dcterms:created xsi:type="dcterms:W3CDTF">2018-10-12T13:56:00Z</dcterms:created>
  <dcterms:modified xsi:type="dcterms:W3CDTF">2018-10-12T13:56:00Z</dcterms:modified>
</cp:coreProperties>
</file>