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D" w:rsidRPr="005F025F" w:rsidRDefault="00BE1A2D" w:rsidP="005F025F">
      <w:pPr>
        <w:tabs>
          <w:tab w:val="left" w:pos="284"/>
          <w:tab w:val="left" w:pos="5954"/>
        </w:tabs>
        <w:ind w:left="5954" w:firstLine="0"/>
        <w:rPr>
          <w:rFonts w:eastAsia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F025F">
        <w:rPr>
          <w:rFonts w:eastAsia="Times New Roman" w:cs="Times New Roman"/>
          <w:sz w:val="30"/>
          <w:szCs w:val="30"/>
          <w:lang w:eastAsia="ru-RU"/>
        </w:rPr>
        <w:t>Вносится Правительством</w:t>
      </w:r>
    </w:p>
    <w:p w:rsidR="00BE1A2D" w:rsidRPr="005F025F" w:rsidRDefault="00BE1A2D" w:rsidP="005F025F">
      <w:pPr>
        <w:tabs>
          <w:tab w:val="left" w:pos="284"/>
          <w:tab w:val="left" w:pos="5954"/>
        </w:tabs>
        <w:spacing w:after="480"/>
        <w:ind w:left="5954" w:firstLine="0"/>
        <w:rPr>
          <w:rFonts w:eastAsia="Times New Roman" w:cs="Times New Roman"/>
          <w:sz w:val="30"/>
          <w:szCs w:val="30"/>
          <w:lang w:eastAsia="ru-RU"/>
        </w:rPr>
      </w:pPr>
      <w:r w:rsidRPr="005F025F">
        <w:rPr>
          <w:rFonts w:eastAsia="Times New Roman" w:cs="Times New Roman"/>
          <w:sz w:val="30"/>
          <w:szCs w:val="30"/>
          <w:lang w:eastAsia="ru-RU"/>
        </w:rPr>
        <w:t>Российской Федерации</w:t>
      </w:r>
    </w:p>
    <w:p w:rsidR="00BE1A2D" w:rsidRPr="005F025F" w:rsidRDefault="00BE1A2D" w:rsidP="005F025F">
      <w:pPr>
        <w:tabs>
          <w:tab w:val="left" w:pos="284"/>
        </w:tabs>
        <w:spacing w:after="840" w:line="276" w:lineRule="auto"/>
        <w:jc w:val="right"/>
        <w:rPr>
          <w:rFonts w:eastAsia="Times New Roman" w:cs="Times New Roman"/>
          <w:sz w:val="30"/>
          <w:szCs w:val="30"/>
          <w:lang w:eastAsia="ru-RU"/>
        </w:rPr>
      </w:pPr>
      <w:r w:rsidRPr="005F025F">
        <w:rPr>
          <w:rFonts w:eastAsia="Times New Roman" w:cs="Times New Roman"/>
          <w:sz w:val="30"/>
          <w:szCs w:val="30"/>
          <w:lang w:eastAsia="ru-RU"/>
        </w:rPr>
        <w:t>Проект</w:t>
      </w:r>
    </w:p>
    <w:p w:rsidR="00BE1A2D" w:rsidRPr="005F025F" w:rsidRDefault="00BE1A2D" w:rsidP="005B6E73">
      <w:pPr>
        <w:tabs>
          <w:tab w:val="left" w:pos="284"/>
        </w:tabs>
        <w:spacing w:after="760" w:line="276" w:lineRule="auto"/>
        <w:ind w:firstLine="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5F025F">
        <w:rPr>
          <w:rFonts w:eastAsia="Times New Roman" w:cs="Times New Roman"/>
          <w:b/>
          <w:bCs/>
          <w:sz w:val="44"/>
          <w:szCs w:val="44"/>
          <w:lang w:eastAsia="ru-RU"/>
        </w:rPr>
        <w:t>ФЕДЕРАЛЬНЫЙ ЗАКОН</w:t>
      </w:r>
    </w:p>
    <w:p w:rsidR="00D67692" w:rsidRPr="00704F35" w:rsidRDefault="00BE1A2D" w:rsidP="00704F35">
      <w:pPr>
        <w:spacing w:after="480"/>
        <w:jc w:val="center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5F025F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О внесении изменений в </w:t>
      </w:r>
      <w:r w:rsidR="00704F35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Кодекс Российской </w:t>
      </w:r>
      <w:r w:rsidR="00704F35">
        <w:rPr>
          <w:rFonts w:eastAsia="Times New Roman" w:cs="Times New Roman"/>
          <w:b/>
          <w:bCs/>
          <w:sz w:val="30"/>
          <w:szCs w:val="30"/>
          <w:lang w:eastAsia="ru-RU"/>
        </w:rPr>
        <w:br/>
        <w:t xml:space="preserve">Федерации об административных правонарушениях </w:t>
      </w:r>
    </w:p>
    <w:p w:rsidR="000E47B2" w:rsidRPr="005F025F" w:rsidRDefault="000E47B2" w:rsidP="005F025F">
      <w:pPr>
        <w:spacing w:line="480" w:lineRule="auto"/>
        <w:ind w:firstLine="708"/>
        <w:jc w:val="both"/>
        <w:rPr>
          <w:rFonts w:cs="Times New Roman"/>
          <w:b/>
          <w:sz w:val="30"/>
          <w:szCs w:val="30"/>
        </w:rPr>
      </w:pPr>
      <w:r w:rsidRPr="005F025F">
        <w:rPr>
          <w:rFonts w:cs="Times New Roman"/>
          <w:b/>
          <w:sz w:val="30"/>
          <w:szCs w:val="30"/>
        </w:rPr>
        <w:t xml:space="preserve">Статья </w:t>
      </w:r>
      <w:r w:rsidR="00BE1A2D" w:rsidRPr="005F025F">
        <w:rPr>
          <w:rFonts w:cs="Times New Roman"/>
          <w:b/>
          <w:sz w:val="30"/>
          <w:szCs w:val="30"/>
        </w:rPr>
        <w:t>1</w:t>
      </w:r>
    </w:p>
    <w:p w:rsidR="00704F35" w:rsidRPr="00CE5148" w:rsidRDefault="00704F35" w:rsidP="004D7046">
      <w:pPr>
        <w:autoSpaceDE w:val="0"/>
        <w:autoSpaceDN w:val="0"/>
        <w:adjustRightInd w:val="0"/>
        <w:spacing w:line="480" w:lineRule="auto"/>
        <w:jc w:val="both"/>
        <w:rPr>
          <w:sz w:val="30"/>
          <w:szCs w:val="30"/>
        </w:rPr>
      </w:pPr>
      <w:proofErr w:type="gramStart"/>
      <w:r w:rsidRPr="00704F35">
        <w:rPr>
          <w:sz w:val="30"/>
          <w:szCs w:val="30"/>
        </w:rPr>
        <w:t xml:space="preserve">Внести в Кодекс Российской Федерации об административных правонарушениях </w:t>
      </w:r>
      <w:r w:rsidRPr="00A018EB">
        <w:rPr>
          <w:sz w:val="30"/>
          <w:szCs w:val="30"/>
        </w:rPr>
        <w:t xml:space="preserve">(Собрание законодательства Российской Федерации, </w:t>
      </w:r>
      <w:r w:rsidR="00B36258" w:rsidRPr="00A018EB">
        <w:rPr>
          <w:sz w:val="30"/>
          <w:szCs w:val="30"/>
        </w:rPr>
        <w:t xml:space="preserve">2002,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1, ст. 1</w:t>
      </w:r>
      <w:r w:rsidR="00A4657C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A4657C" w:rsidRPr="00A018EB">
        <w:rPr>
          <w:sz w:val="30"/>
          <w:szCs w:val="30"/>
        </w:rPr>
        <w:t xml:space="preserve"> 44, ст. 4295;</w:t>
      </w:r>
      <w:r w:rsidR="00B36258" w:rsidRPr="00A018EB">
        <w:rPr>
          <w:sz w:val="30"/>
          <w:szCs w:val="30"/>
        </w:rPr>
        <w:t xml:space="preserve"> </w:t>
      </w:r>
      <w:r w:rsidR="00B36258" w:rsidRPr="00382D82">
        <w:rPr>
          <w:sz w:val="30"/>
          <w:szCs w:val="30"/>
        </w:rPr>
        <w:t xml:space="preserve">2003, </w:t>
      </w:r>
      <w:r w:rsidR="004E4E3A">
        <w:rPr>
          <w:sz w:val="30"/>
          <w:szCs w:val="30"/>
        </w:rPr>
        <w:t>№</w:t>
      </w:r>
      <w:r w:rsidR="00B36258" w:rsidRPr="00382D82">
        <w:rPr>
          <w:sz w:val="30"/>
          <w:szCs w:val="30"/>
        </w:rPr>
        <w:t xml:space="preserve"> 27, ст. 2708</w:t>
      </w:r>
      <w:r w:rsidR="00B36258" w:rsidRPr="004E4E3A">
        <w:rPr>
          <w:sz w:val="30"/>
          <w:szCs w:val="30"/>
        </w:rPr>
        <w:t xml:space="preserve">; 2004,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34, </w:t>
      </w:r>
      <w:r w:rsidR="004E4E3A">
        <w:rPr>
          <w:sz w:val="30"/>
          <w:szCs w:val="30"/>
        </w:rPr>
        <w:br/>
      </w:r>
      <w:r w:rsidR="00B36258" w:rsidRPr="004E4E3A">
        <w:rPr>
          <w:sz w:val="30"/>
          <w:szCs w:val="30"/>
        </w:rPr>
        <w:t>ст. 3533; 2006,</w:t>
      </w:r>
      <w:r w:rsidR="0089174E" w:rsidRPr="004E4E3A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89174E" w:rsidRPr="004E4E3A">
        <w:rPr>
          <w:sz w:val="30"/>
          <w:szCs w:val="30"/>
        </w:rPr>
        <w:t xml:space="preserve"> 1, ст. 4</w:t>
      </w:r>
      <w:r w:rsidR="0089174E" w:rsidRPr="004D7046">
        <w:rPr>
          <w:sz w:val="30"/>
          <w:szCs w:val="30"/>
        </w:rPr>
        <w:t>, 10</w:t>
      </w:r>
      <w:r w:rsidR="0089174E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A4657C" w:rsidRPr="00A018EB">
        <w:rPr>
          <w:sz w:val="30"/>
          <w:szCs w:val="30"/>
        </w:rPr>
        <w:t xml:space="preserve"> 2, ст. 175</w:t>
      </w:r>
      <w:r w:rsidR="00A4657C" w:rsidRPr="004D7046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89174E" w:rsidRPr="004D7046">
        <w:rPr>
          <w:sz w:val="30"/>
          <w:szCs w:val="30"/>
        </w:rPr>
        <w:t xml:space="preserve"> 6, ст. 636</w:t>
      </w:r>
      <w:r w:rsidR="0089174E" w:rsidRPr="00A018EB">
        <w:rPr>
          <w:sz w:val="30"/>
          <w:szCs w:val="30"/>
        </w:rPr>
        <w:t>;</w:t>
      </w:r>
      <w:r w:rsidR="00B36258" w:rsidRPr="00A018EB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89174E" w:rsidRPr="00A018EB">
        <w:rPr>
          <w:sz w:val="30"/>
          <w:szCs w:val="30"/>
        </w:rPr>
        <w:t xml:space="preserve"> 19, ст. 2066;</w:t>
      </w:r>
      <w:r w:rsidR="00B36258" w:rsidRPr="00A018EB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br/>
        <w:t>№</w:t>
      </w:r>
      <w:r w:rsidR="00B36258" w:rsidRPr="00A018EB">
        <w:rPr>
          <w:sz w:val="30"/>
          <w:szCs w:val="30"/>
        </w:rPr>
        <w:t xml:space="preserve"> 31, ст. 3438</w:t>
      </w:r>
      <w:r w:rsidR="0089174E" w:rsidRPr="00A018EB">
        <w:rPr>
          <w:sz w:val="30"/>
          <w:szCs w:val="30"/>
        </w:rPr>
        <w:t>;</w:t>
      </w:r>
      <w:r w:rsidR="00B36258" w:rsidRPr="00A018EB">
        <w:rPr>
          <w:sz w:val="30"/>
          <w:szCs w:val="30"/>
        </w:rPr>
        <w:t xml:space="preserve"> 2007,</w:t>
      </w:r>
      <w:r w:rsidR="00B36258" w:rsidRPr="00382D82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B36258" w:rsidRPr="00382D82">
        <w:rPr>
          <w:sz w:val="30"/>
          <w:szCs w:val="30"/>
        </w:rPr>
        <w:t xml:space="preserve"> 31, ст. 4007</w:t>
      </w:r>
      <w:r w:rsidR="00B36258" w:rsidRPr="004E4E3A">
        <w:rPr>
          <w:sz w:val="30"/>
          <w:szCs w:val="30"/>
        </w:rPr>
        <w:t xml:space="preserve">; 2008,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30, ст. </w:t>
      </w:r>
      <w:r w:rsidR="007A4BBB" w:rsidRPr="004E4E3A">
        <w:rPr>
          <w:sz w:val="30"/>
          <w:szCs w:val="30"/>
        </w:rPr>
        <w:t>3582</w:t>
      </w:r>
      <w:r w:rsidR="00B36258" w:rsidRPr="004E4E3A">
        <w:rPr>
          <w:sz w:val="30"/>
          <w:szCs w:val="30"/>
        </w:rPr>
        <w:t>;</w:t>
      </w:r>
      <w:proofErr w:type="gramEnd"/>
      <w:r w:rsidR="00B36258" w:rsidRPr="004E4E3A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52, </w:t>
      </w:r>
      <w:r w:rsidR="004E4E3A">
        <w:rPr>
          <w:sz w:val="30"/>
          <w:szCs w:val="30"/>
        </w:rPr>
        <w:br/>
      </w:r>
      <w:r w:rsidR="00B36258" w:rsidRPr="004E4E3A">
        <w:rPr>
          <w:sz w:val="30"/>
          <w:szCs w:val="30"/>
        </w:rPr>
        <w:t xml:space="preserve">ст. 6236; 2009,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7, ст. 777;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23, ст. </w:t>
      </w:r>
      <w:r w:rsidR="007A4BBB" w:rsidRPr="004E4E3A">
        <w:rPr>
          <w:sz w:val="30"/>
          <w:szCs w:val="30"/>
        </w:rPr>
        <w:t>27</w:t>
      </w:r>
      <w:r w:rsidR="007A4BBB" w:rsidRPr="004D7046">
        <w:rPr>
          <w:sz w:val="30"/>
          <w:szCs w:val="30"/>
        </w:rPr>
        <w:t>67</w:t>
      </w:r>
      <w:r w:rsidR="00B36258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26, ст. </w:t>
      </w:r>
      <w:r w:rsidR="00A4657C" w:rsidRPr="00A018EB">
        <w:rPr>
          <w:sz w:val="30"/>
          <w:szCs w:val="30"/>
        </w:rPr>
        <w:t>31</w:t>
      </w:r>
      <w:r w:rsidR="00A4657C" w:rsidRPr="004D7046">
        <w:rPr>
          <w:sz w:val="30"/>
          <w:szCs w:val="30"/>
        </w:rPr>
        <w:t>31</w:t>
      </w:r>
      <w:r w:rsidR="00B36258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29, </w:t>
      </w:r>
      <w:r w:rsidR="004E4E3A">
        <w:rPr>
          <w:sz w:val="30"/>
          <w:szCs w:val="30"/>
        </w:rPr>
        <w:br/>
      </w:r>
      <w:r w:rsidR="00B36258" w:rsidRPr="00A018EB">
        <w:rPr>
          <w:sz w:val="30"/>
          <w:szCs w:val="30"/>
        </w:rPr>
        <w:t xml:space="preserve">ст. 3597;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45, ст. </w:t>
      </w:r>
      <w:r w:rsidR="00CE5148" w:rsidRPr="00A018EB">
        <w:rPr>
          <w:sz w:val="30"/>
          <w:szCs w:val="30"/>
        </w:rPr>
        <w:t>526</w:t>
      </w:r>
      <w:r w:rsidR="00CE5148" w:rsidRPr="00382D82">
        <w:rPr>
          <w:sz w:val="30"/>
          <w:szCs w:val="30"/>
        </w:rPr>
        <w:t>7</w:t>
      </w:r>
      <w:r w:rsidR="00B36258" w:rsidRPr="00382D82">
        <w:rPr>
          <w:sz w:val="30"/>
          <w:szCs w:val="30"/>
        </w:rPr>
        <w:t xml:space="preserve">; 2010, </w:t>
      </w:r>
      <w:r w:rsidR="004E4E3A">
        <w:rPr>
          <w:sz w:val="30"/>
          <w:szCs w:val="30"/>
        </w:rPr>
        <w:t>№</w:t>
      </w:r>
      <w:r w:rsidR="00B36258" w:rsidRPr="00382D82">
        <w:rPr>
          <w:sz w:val="30"/>
          <w:szCs w:val="30"/>
        </w:rPr>
        <w:t xml:space="preserve"> 1, ст. 1</w:t>
      </w:r>
      <w:r w:rsidR="00B36258" w:rsidRPr="004E4E3A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30, ст. 4002</w:t>
      </w:r>
      <w:r w:rsidR="007A4BBB" w:rsidRPr="004E4E3A">
        <w:rPr>
          <w:sz w:val="30"/>
          <w:szCs w:val="30"/>
        </w:rPr>
        <w:t>;</w:t>
      </w:r>
      <w:r w:rsidR="00B36258" w:rsidRPr="004E4E3A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31,</w:t>
      </w:r>
      <w:r w:rsidR="007A4BBB" w:rsidRPr="004D7046">
        <w:rPr>
          <w:sz w:val="30"/>
          <w:szCs w:val="30"/>
        </w:rPr>
        <w:t xml:space="preserve"> 4193</w:t>
      </w:r>
      <w:r w:rsidR="00B36258" w:rsidRPr="00A018EB">
        <w:rPr>
          <w:sz w:val="30"/>
          <w:szCs w:val="30"/>
        </w:rPr>
        <w:t xml:space="preserve"> 4208; 2011,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17, ст. 2310</w:t>
      </w:r>
      <w:r w:rsidR="00B36258" w:rsidRPr="00382D82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48, ст. </w:t>
      </w:r>
      <w:r w:rsidR="007A4BBB" w:rsidRPr="00A018EB">
        <w:rPr>
          <w:sz w:val="30"/>
          <w:szCs w:val="30"/>
        </w:rPr>
        <w:t>67</w:t>
      </w:r>
      <w:r w:rsidR="007A4BBB" w:rsidRPr="004D7046">
        <w:rPr>
          <w:sz w:val="30"/>
          <w:szCs w:val="30"/>
        </w:rPr>
        <w:t>30</w:t>
      </w:r>
      <w:r w:rsidR="00B36258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50, ст. 7346</w:t>
      </w:r>
      <w:r w:rsidR="00B36258" w:rsidRPr="00382D82">
        <w:rPr>
          <w:sz w:val="30"/>
          <w:szCs w:val="30"/>
        </w:rPr>
        <w:t xml:space="preserve">, 7355; </w:t>
      </w:r>
      <w:r w:rsidR="00B36258" w:rsidRPr="004E4E3A">
        <w:rPr>
          <w:sz w:val="30"/>
          <w:szCs w:val="30"/>
        </w:rPr>
        <w:t xml:space="preserve">2013, </w:t>
      </w:r>
      <w:r w:rsidR="004E4E3A">
        <w:rPr>
          <w:sz w:val="30"/>
          <w:szCs w:val="30"/>
        </w:rPr>
        <w:br/>
        <w:t>№</w:t>
      </w:r>
      <w:r w:rsidR="00B36258" w:rsidRPr="004E4E3A">
        <w:rPr>
          <w:sz w:val="30"/>
          <w:szCs w:val="30"/>
        </w:rPr>
        <w:t xml:space="preserve"> 14, ст. 1666;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19, ст. 2323;</w:t>
      </w:r>
      <w:r w:rsidR="004E4E3A">
        <w:rPr>
          <w:sz w:val="30"/>
          <w:szCs w:val="30"/>
        </w:rPr>
        <w:t xml:space="preserve"> </w:t>
      </w:r>
      <w:r w:rsidR="004E4E3A" w:rsidRPr="00382D82">
        <w:rPr>
          <w:sz w:val="30"/>
          <w:szCs w:val="30"/>
        </w:rPr>
        <w:t>№ 23, ст. 2871</w:t>
      </w:r>
      <w:r w:rsidR="004E4E3A">
        <w:rPr>
          <w:sz w:val="30"/>
          <w:szCs w:val="30"/>
        </w:rPr>
        <w:t>;</w:t>
      </w:r>
      <w:r w:rsidR="00B36258" w:rsidRPr="004E4E3A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27, ст. </w:t>
      </w:r>
      <w:r w:rsidR="003229A7" w:rsidRPr="004E4E3A">
        <w:rPr>
          <w:sz w:val="30"/>
          <w:szCs w:val="30"/>
        </w:rPr>
        <w:t>3478</w:t>
      </w:r>
      <w:r w:rsidR="00B36258" w:rsidRPr="004E4E3A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30, </w:t>
      </w:r>
      <w:r w:rsidR="004E4E3A">
        <w:rPr>
          <w:sz w:val="30"/>
          <w:szCs w:val="30"/>
        </w:rPr>
        <w:br/>
      </w:r>
      <w:r w:rsidR="00B36258" w:rsidRPr="004E4E3A">
        <w:rPr>
          <w:sz w:val="30"/>
          <w:szCs w:val="30"/>
        </w:rPr>
        <w:t>ст. 4031, 4034,</w:t>
      </w:r>
      <w:r w:rsidR="004E4E3A">
        <w:rPr>
          <w:sz w:val="30"/>
          <w:szCs w:val="30"/>
        </w:rPr>
        <w:t xml:space="preserve"> 4035,</w:t>
      </w:r>
      <w:r w:rsidR="00B36258" w:rsidRPr="004E4E3A">
        <w:rPr>
          <w:sz w:val="30"/>
          <w:szCs w:val="30"/>
        </w:rPr>
        <w:t xml:space="preserve"> 4082;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31, ст. 4191;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48, ст. </w:t>
      </w:r>
      <w:r w:rsidR="003229A7" w:rsidRPr="004E4E3A">
        <w:rPr>
          <w:sz w:val="30"/>
          <w:szCs w:val="30"/>
        </w:rPr>
        <w:t>61</w:t>
      </w:r>
      <w:r w:rsidR="003229A7" w:rsidRPr="004D7046">
        <w:rPr>
          <w:sz w:val="30"/>
          <w:szCs w:val="30"/>
        </w:rPr>
        <w:t>59</w:t>
      </w:r>
      <w:r w:rsidR="00B36258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52, ст. 6961, 6986</w:t>
      </w:r>
      <w:r w:rsidR="00A018EB" w:rsidRPr="004E4E3A">
        <w:rPr>
          <w:sz w:val="30"/>
          <w:szCs w:val="30"/>
        </w:rPr>
        <w:t>;</w:t>
      </w:r>
      <w:r w:rsidR="0019794E" w:rsidRPr="004E4E3A">
        <w:rPr>
          <w:sz w:val="30"/>
          <w:szCs w:val="30"/>
        </w:rPr>
        <w:t xml:space="preserve"> </w:t>
      </w:r>
      <w:r w:rsidR="00B36258" w:rsidRPr="004E4E3A">
        <w:rPr>
          <w:sz w:val="30"/>
          <w:szCs w:val="30"/>
        </w:rPr>
        <w:t xml:space="preserve"> 2014</w:t>
      </w:r>
      <w:r w:rsidR="004E4E3A">
        <w:rPr>
          <w:sz w:val="30"/>
          <w:szCs w:val="30"/>
        </w:rPr>
        <w:t>,</w:t>
      </w:r>
      <w:r w:rsidR="00B36258" w:rsidRPr="00382D82">
        <w:rPr>
          <w:sz w:val="30"/>
          <w:szCs w:val="30"/>
        </w:rPr>
        <w:t xml:space="preserve"> </w:t>
      </w:r>
      <w:r w:rsidR="004E4E3A">
        <w:rPr>
          <w:sz w:val="30"/>
          <w:szCs w:val="30"/>
        </w:rPr>
        <w:t>№</w:t>
      </w:r>
      <w:r w:rsidR="00B36258" w:rsidRPr="00382D82">
        <w:rPr>
          <w:sz w:val="30"/>
          <w:szCs w:val="30"/>
        </w:rPr>
        <w:t xml:space="preserve"> 14, ст. </w:t>
      </w:r>
      <w:r w:rsidR="003229A7" w:rsidRPr="004E4E3A">
        <w:rPr>
          <w:sz w:val="30"/>
          <w:szCs w:val="30"/>
        </w:rPr>
        <w:t>156</w:t>
      </w:r>
      <w:r w:rsidR="003229A7" w:rsidRPr="004D7046">
        <w:rPr>
          <w:sz w:val="30"/>
          <w:szCs w:val="30"/>
        </w:rPr>
        <w:t>1</w:t>
      </w:r>
      <w:r w:rsidR="00B36258" w:rsidRPr="00A018EB">
        <w:rPr>
          <w:sz w:val="30"/>
          <w:szCs w:val="30"/>
        </w:rPr>
        <w:t xml:space="preserve">; </w:t>
      </w:r>
      <w:r w:rsidR="004E4E3A">
        <w:rPr>
          <w:sz w:val="30"/>
          <w:szCs w:val="30"/>
        </w:rPr>
        <w:t>№</w:t>
      </w:r>
      <w:r w:rsidR="00B36258" w:rsidRPr="00A018EB">
        <w:rPr>
          <w:sz w:val="30"/>
          <w:szCs w:val="30"/>
        </w:rPr>
        <w:t xml:space="preserve"> 19, ст. </w:t>
      </w:r>
      <w:r w:rsidR="003229A7" w:rsidRPr="00A018EB">
        <w:rPr>
          <w:sz w:val="30"/>
          <w:szCs w:val="30"/>
        </w:rPr>
        <w:t>2325</w:t>
      </w:r>
      <w:r w:rsidR="00B36258" w:rsidRPr="00A018EB">
        <w:rPr>
          <w:sz w:val="30"/>
          <w:szCs w:val="30"/>
        </w:rPr>
        <w:t>,</w:t>
      </w:r>
      <w:r w:rsidR="00B36258" w:rsidRPr="00382D82">
        <w:rPr>
          <w:sz w:val="30"/>
          <w:szCs w:val="30"/>
        </w:rPr>
        <w:t xml:space="preserve"> 2327, 2335; </w:t>
      </w:r>
      <w:r w:rsidR="004E4E3A">
        <w:rPr>
          <w:sz w:val="30"/>
          <w:szCs w:val="30"/>
        </w:rPr>
        <w:t>№</w:t>
      </w:r>
      <w:r w:rsidR="00B36258" w:rsidRPr="004E4E3A">
        <w:rPr>
          <w:sz w:val="30"/>
          <w:szCs w:val="30"/>
        </w:rPr>
        <w:t xml:space="preserve"> 42, ст. 5615</w:t>
      </w:r>
      <w:r w:rsidR="004E4E3A">
        <w:rPr>
          <w:sz w:val="30"/>
          <w:szCs w:val="30"/>
        </w:rPr>
        <w:t xml:space="preserve">, </w:t>
      </w:r>
      <w:r w:rsidR="004E4E3A">
        <w:rPr>
          <w:sz w:val="30"/>
          <w:szCs w:val="30"/>
        </w:rPr>
        <w:br/>
      </w:r>
      <w:r w:rsidR="004E4E3A" w:rsidRPr="004E4E3A">
        <w:rPr>
          <w:sz w:val="30"/>
          <w:szCs w:val="30"/>
        </w:rPr>
        <w:t xml:space="preserve">№ 52, </w:t>
      </w:r>
      <w:r w:rsidR="004E4E3A" w:rsidRPr="00382D82">
        <w:rPr>
          <w:sz w:val="30"/>
          <w:szCs w:val="30"/>
        </w:rPr>
        <w:t>ст. 7550</w:t>
      </w:r>
      <w:r w:rsidR="00CE5148" w:rsidRPr="004E4E3A">
        <w:rPr>
          <w:sz w:val="30"/>
          <w:szCs w:val="30"/>
        </w:rPr>
        <w:t xml:space="preserve">; </w:t>
      </w:r>
      <w:r w:rsidR="00CE5148" w:rsidRPr="004D7046">
        <w:rPr>
          <w:rFonts w:cs="Times New Roman"/>
          <w:sz w:val="30"/>
          <w:szCs w:val="30"/>
        </w:rPr>
        <w:t>2015,</w:t>
      </w:r>
      <w:r w:rsidR="003229A7" w:rsidRPr="00A018EB">
        <w:rPr>
          <w:rFonts w:cs="Times New Roman"/>
          <w:sz w:val="30"/>
          <w:szCs w:val="30"/>
        </w:rPr>
        <w:t xml:space="preserve"> </w:t>
      </w:r>
      <w:r w:rsidR="004E4E3A">
        <w:rPr>
          <w:rFonts w:cs="Times New Roman"/>
          <w:sz w:val="30"/>
          <w:szCs w:val="30"/>
        </w:rPr>
        <w:t>№</w:t>
      </w:r>
      <w:r w:rsidR="003229A7" w:rsidRPr="00A018EB">
        <w:rPr>
          <w:rFonts w:cs="Times New Roman"/>
          <w:sz w:val="30"/>
          <w:szCs w:val="30"/>
        </w:rPr>
        <w:t xml:space="preserve"> 13, ст. 1811</w:t>
      </w:r>
      <w:r w:rsidR="003229A7" w:rsidRPr="004D7046">
        <w:rPr>
          <w:rFonts w:cs="Times New Roman"/>
          <w:sz w:val="30"/>
          <w:szCs w:val="30"/>
        </w:rPr>
        <w:t>;</w:t>
      </w:r>
      <w:r w:rsidR="003229A7" w:rsidRPr="00A018EB">
        <w:rPr>
          <w:rFonts w:cs="Times New Roman"/>
          <w:sz w:val="30"/>
          <w:szCs w:val="30"/>
        </w:rPr>
        <w:t xml:space="preserve"> </w:t>
      </w:r>
      <w:r w:rsidR="004E4E3A">
        <w:rPr>
          <w:rFonts w:cs="Times New Roman"/>
          <w:sz w:val="30"/>
          <w:szCs w:val="30"/>
        </w:rPr>
        <w:t>№</w:t>
      </w:r>
      <w:r w:rsidR="003229A7" w:rsidRPr="00A018EB">
        <w:rPr>
          <w:rFonts w:cs="Times New Roman"/>
          <w:sz w:val="30"/>
          <w:szCs w:val="30"/>
        </w:rPr>
        <w:t xml:space="preserve"> 27, ст. 3950;</w:t>
      </w:r>
      <w:r w:rsidR="00CE5148" w:rsidRPr="004D7046">
        <w:rPr>
          <w:rFonts w:cs="Times New Roman"/>
          <w:sz w:val="30"/>
          <w:szCs w:val="30"/>
        </w:rPr>
        <w:t xml:space="preserve"> </w:t>
      </w:r>
      <w:r w:rsidR="004E4E3A">
        <w:rPr>
          <w:rFonts w:cs="Times New Roman"/>
          <w:sz w:val="30"/>
          <w:szCs w:val="30"/>
        </w:rPr>
        <w:t>№</w:t>
      </w:r>
      <w:r w:rsidR="00CE5148" w:rsidRPr="00A018EB">
        <w:rPr>
          <w:rFonts w:cs="Times New Roman"/>
          <w:sz w:val="30"/>
          <w:szCs w:val="30"/>
        </w:rPr>
        <w:t xml:space="preserve"> 29, ст. 4376, </w:t>
      </w:r>
      <w:r w:rsidR="004E4E3A">
        <w:rPr>
          <w:rFonts w:cs="Times New Roman"/>
          <w:sz w:val="30"/>
          <w:szCs w:val="30"/>
        </w:rPr>
        <w:br/>
        <w:t>№</w:t>
      </w:r>
      <w:r w:rsidR="00CE5148" w:rsidRPr="004D7046">
        <w:rPr>
          <w:rFonts w:cs="Times New Roman"/>
          <w:sz w:val="30"/>
          <w:szCs w:val="30"/>
        </w:rPr>
        <w:t xml:space="preserve"> 41</w:t>
      </w:r>
      <w:r w:rsidR="00CE5148" w:rsidRPr="00A018EB">
        <w:rPr>
          <w:rFonts w:cs="Times New Roman"/>
          <w:sz w:val="30"/>
          <w:szCs w:val="30"/>
        </w:rPr>
        <w:t>, ст. 5629</w:t>
      </w:r>
      <w:r w:rsidR="003229A7" w:rsidRPr="00A018EB">
        <w:rPr>
          <w:rFonts w:cs="Times New Roman"/>
          <w:sz w:val="30"/>
          <w:szCs w:val="30"/>
        </w:rPr>
        <w:t xml:space="preserve">; </w:t>
      </w:r>
      <w:r w:rsidR="004E4E3A">
        <w:rPr>
          <w:rFonts w:cs="Times New Roman"/>
          <w:sz w:val="30"/>
          <w:szCs w:val="30"/>
        </w:rPr>
        <w:t>№</w:t>
      </w:r>
      <w:r w:rsidR="003229A7" w:rsidRPr="00A018EB">
        <w:rPr>
          <w:rFonts w:cs="Times New Roman"/>
          <w:sz w:val="30"/>
          <w:szCs w:val="30"/>
        </w:rPr>
        <w:t xml:space="preserve"> 45, ст. 6208</w:t>
      </w:r>
      <w:r w:rsidR="00AB1419" w:rsidRPr="00A018EB">
        <w:rPr>
          <w:sz w:val="30"/>
          <w:szCs w:val="30"/>
        </w:rPr>
        <w:t xml:space="preserve">; </w:t>
      </w:r>
      <w:proofErr w:type="gramStart"/>
      <w:r w:rsidR="00AB1419" w:rsidRPr="00A018EB">
        <w:rPr>
          <w:sz w:val="30"/>
          <w:szCs w:val="30"/>
        </w:rPr>
        <w:t xml:space="preserve">2016, № 27, ст. </w:t>
      </w:r>
      <w:r w:rsidR="00CE5148" w:rsidRPr="004D7046">
        <w:rPr>
          <w:sz w:val="30"/>
          <w:szCs w:val="30"/>
        </w:rPr>
        <w:t xml:space="preserve">4197, </w:t>
      </w:r>
      <w:r w:rsidR="003229A7" w:rsidRPr="004D7046">
        <w:rPr>
          <w:sz w:val="30"/>
          <w:szCs w:val="30"/>
        </w:rPr>
        <w:t xml:space="preserve">4223, 4226, </w:t>
      </w:r>
      <w:r w:rsidR="00AB1419" w:rsidRPr="00A018EB">
        <w:rPr>
          <w:sz w:val="30"/>
          <w:szCs w:val="30"/>
        </w:rPr>
        <w:t>4249</w:t>
      </w:r>
      <w:r w:rsidR="003229A7" w:rsidRPr="00A018EB">
        <w:rPr>
          <w:sz w:val="30"/>
          <w:szCs w:val="30"/>
        </w:rPr>
        <w:t xml:space="preserve">, </w:t>
      </w:r>
      <w:r w:rsidR="003229A7" w:rsidRPr="00A018EB">
        <w:rPr>
          <w:sz w:val="30"/>
          <w:szCs w:val="30"/>
        </w:rPr>
        <w:lastRenderedPageBreak/>
        <w:t>4259</w:t>
      </w:r>
      <w:r w:rsidR="00A4657C" w:rsidRPr="00A018EB">
        <w:rPr>
          <w:sz w:val="30"/>
          <w:szCs w:val="30"/>
        </w:rPr>
        <w:t xml:space="preserve">; </w:t>
      </w:r>
      <w:r w:rsidR="00A4657C" w:rsidRPr="00A018EB">
        <w:rPr>
          <w:rFonts w:cs="Times New Roman"/>
          <w:sz w:val="30"/>
          <w:szCs w:val="30"/>
        </w:rPr>
        <w:t xml:space="preserve">2017, </w:t>
      </w:r>
      <w:r w:rsidR="004E4E3A">
        <w:rPr>
          <w:rFonts w:cs="Times New Roman"/>
          <w:sz w:val="30"/>
          <w:szCs w:val="30"/>
        </w:rPr>
        <w:t>№</w:t>
      </w:r>
      <w:r w:rsidR="00A4657C" w:rsidRPr="00A018EB">
        <w:rPr>
          <w:rFonts w:cs="Times New Roman"/>
          <w:sz w:val="30"/>
          <w:szCs w:val="30"/>
        </w:rPr>
        <w:t xml:space="preserve"> 52, ст. 7937; 2018, </w:t>
      </w:r>
      <w:r w:rsidR="004E4E3A">
        <w:rPr>
          <w:rFonts w:cs="Times New Roman"/>
          <w:sz w:val="30"/>
          <w:szCs w:val="30"/>
        </w:rPr>
        <w:t>№</w:t>
      </w:r>
      <w:r w:rsidR="00A4657C" w:rsidRPr="00A018EB">
        <w:rPr>
          <w:rFonts w:cs="Times New Roman"/>
          <w:sz w:val="30"/>
          <w:szCs w:val="30"/>
        </w:rPr>
        <w:t xml:space="preserve"> 31, ст. 4830, 4851</w:t>
      </w:r>
      <w:r w:rsidR="00B36258" w:rsidRPr="00A018EB">
        <w:rPr>
          <w:sz w:val="30"/>
          <w:szCs w:val="30"/>
        </w:rPr>
        <w:t>)</w:t>
      </w:r>
      <w:r w:rsidR="00B36258">
        <w:rPr>
          <w:sz w:val="30"/>
          <w:szCs w:val="30"/>
        </w:rPr>
        <w:t xml:space="preserve"> </w:t>
      </w:r>
      <w:r w:rsidRPr="00704F35">
        <w:rPr>
          <w:sz w:val="30"/>
          <w:szCs w:val="30"/>
        </w:rPr>
        <w:t>следующие изменения:</w:t>
      </w:r>
      <w:proofErr w:type="gramEnd"/>
    </w:p>
    <w:p w:rsidR="00704F35" w:rsidRPr="00704F35" w:rsidRDefault="00704F35" w:rsidP="00704F3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04F35">
        <w:rPr>
          <w:rFonts w:eastAsiaTheme="minorHAnsi"/>
          <w:sz w:val="30"/>
          <w:szCs w:val="30"/>
          <w:lang w:eastAsia="en-US"/>
        </w:rPr>
        <w:t>1)</w:t>
      </w:r>
      <w:r w:rsidRPr="00704F35">
        <w:rPr>
          <w:rFonts w:eastAsiaTheme="minorHAnsi"/>
          <w:sz w:val="30"/>
          <w:szCs w:val="30"/>
          <w:lang w:eastAsia="en-US"/>
        </w:rPr>
        <w:tab/>
        <w:t xml:space="preserve">в части 3 статьи 1.4 слова «являющихся субъектами малого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и среднего предпринимательства» и «указанных» исключить;</w:t>
      </w:r>
    </w:p>
    <w:p w:rsidR="00704F35" w:rsidRPr="00704F35" w:rsidRDefault="00704F35" w:rsidP="00704F3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704F35">
        <w:rPr>
          <w:rFonts w:eastAsiaTheme="minorHAnsi"/>
          <w:sz w:val="30"/>
          <w:szCs w:val="30"/>
          <w:lang w:eastAsia="en-US"/>
        </w:rPr>
        <w:t>2)</w:t>
      </w:r>
      <w:r w:rsidRPr="00704F35">
        <w:rPr>
          <w:rFonts w:eastAsiaTheme="minorHAnsi"/>
          <w:sz w:val="30"/>
          <w:szCs w:val="30"/>
          <w:lang w:eastAsia="en-US"/>
        </w:rPr>
        <w:tab/>
        <w:t xml:space="preserve">в части 3 статьи 3.4 слова «являющимся субъектами малого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и среднего предпринимательства» исключить;</w:t>
      </w:r>
      <w:proofErr w:type="gramEnd"/>
    </w:p>
    <w:p w:rsidR="00704F35" w:rsidRPr="00704F35" w:rsidRDefault="00704F35" w:rsidP="00B36258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704F35">
        <w:rPr>
          <w:rFonts w:eastAsiaTheme="minorHAnsi"/>
          <w:sz w:val="30"/>
          <w:szCs w:val="30"/>
          <w:lang w:eastAsia="en-US"/>
        </w:rPr>
        <w:t>3)</w:t>
      </w:r>
      <w:r w:rsidRPr="00704F35">
        <w:rPr>
          <w:rFonts w:eastAsiaTheme="minorHAnsi"/>
          <w:sz w:val="30"/>
          <w:szCs w:val="30"/>
          <w:lang w:eastAsia="en-US"/>
        </w:rPr>
        <w:tab/>
        <w:t xml:space="preserve">в части 1 статьи 4.1.1 слова «Являющимся субъектами </w:t>
      </w:r>
      <w:r w:rsidR="00B36258">
        <w:rPr>
          <w:rFonts w:eastAsiaTheme="minorHAnsi"/>
          <w:sz w:val="30"/>
          <w:szCs w:val="30"/>
          <w:lang w:eastAsia="en-US"/>
        </w:rPr>
        <w:t xml:space="preserve">малого </w:t>
      </w:r>
      <w:r w:rsidRPr="00704F35">
        <w:rPr>
          <w:rFonts w:eastAsiaTheme="minorHAnsi"/>
          <w:sz w:val="30"/>
          <w:szCs w:val="30"/>
          <w:lang w:eastAsia="en-US"/>
        </w:rPr>
        <w:t>и среднего предпринимательства» исключить;</w:t>
      </w:r>
      <w:proofErr w:type="gramEnd"/>
    </w:p>
    <w:p w:rsidR="00704F35" w:rsidRPr="00704F35" w:rsidRDefault="00704F35" w:rsidP="00773EF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04F35">
        <w:rPr>
          <w:rFonts w:eastAsiaTheme="minorHAnsi"/>
          <w:sz w:val="30"/>
          <w:szCs w:val="30"/>
          <w:lang w:eastAsia="en-US"/>
        </w:rPr>
        <w:t>4)</w:t>
      </w:r>
      <w:r w:rsidRPr="00704F35">
        <w:rPr>
          <w:rFonts w:eastAsiaTheme="minorHAnsi"/>
          <w:sz w:val="30"/>
          <w:szCs w:val="30"/>
          <w:lang w:eastAsia="en-US"/>
        </w:rPr>
        <w:tab/>
        <w:t xml:space="preserve">дополнить </w:t>
      </w:r>
      <w:r w:rsidR="00790107">
        <w:rPr>
          <w:rFonts w:eastAsiaTheme="minorHAnsi"/>
          <w:sz w:val="30"/>
          <w:szCs w:val="30"/>
          <w:lang w:eastAsia="en-US"/>
        </w:rPr>
        <w:t>примечание к</w:t>
      </w:r>
      <w:r w:rsidR="00790107" w:rsidRPr="00704F35">
        <w:rPr>
          <w:rFonts w:eastAsiaTheme="minorHAnsi"/>
          <w:sz w:val="30"/>
          <w:szCs w:val="30"/>
          <w:lang w:eastAsia="en-US"/>
        </w:rPr>
        <w:t xml:space="preserve"> статье 28.1</w:t>
      </w:r>
      <w:r w:rsidR="00790107">
        <w:rPr>
          <w:rFonts w:eastAsiaTheme="minorHAnsi"/>
          <w:sz w:val="30"/>
          <w:szCs w:val="30"/>
          <w:lang w:eastAsia="en-US"/>
        </w:rPr>
        <w:t xml:space="preserve"> </w:t>
      </w:r>
      <w:r w:rsidRPr="00704F35">
        <w:rPr>
          <w:rFonts w:eastAsiaTheme="minorHAnsi"/>
          <w:sz w:val="30"/>
          <w:szCs w:val="30"/>
          <w:lang w:eastAsia="en-US"/>
        </w:rPr>
        <w:t>предложением следующего содержания:</w:t>
      </w:r>
    </w:p>
    <w:p w:rsidR="00704F35" w:rsidRPr="00704F35" w:rsidRDefault="00704F35" w:rsidP="00704F3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704F35">
        <w:rPr>
          <w:rFonts w:eastAsiaTheme="minorHAnsi"/>
          <w:sz w:val="30"/>
          <w:szCs w:val="30"/>
          <w:lang w:eastAsia="en-US"/>
        </w:rPr>
        <w:t>«Дело об административном правонарушении в отношении лиц, осуществляющих предпринимательскую деятельность без образования юридического лица, юридических лиц, и их работников, при наличии предусмот</w:t>
      </w:r>
      <w:r w:rsidR="00B36258">
        <w:rPr>
          <w:rFonts w:eastAsiaTheme="minorHAnsi"/>
          <w:sz w:val="30"/>
          <w:szCs w:val="30"/>
          <w:lang w:eastAsia="en-US"/>
        </w:rPr>
        <w:t>ренных пунктами 2–</w:t>
      </w:r>
      <w:r w:rsidRPr="00704F35">
        <w:rPr>
          <w:rFonts w:eastAsiaTheme="minorHAnsi"/>
          <w:sz w:val="30"/>
          <w:szCs w:val="30"/>
          <w:lang w:eastAsia="en-US"/>
        </w:rPr>
        <w:t xml:space="preserve">3 части 1 настоящей статьи поводов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к возбуждению дела об административном правонарушении, указывающих на нарушение лицом требований законодательства Российской Федерации, в отношении которых осуществляется государственный контроль (надзор) или муниципальный контроль</w:t>
      </w:r>
      <w:r w:rsidR="00E552C0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в с соответствии с Федеральным законом от</w:t>
      </w:r>
      <w:proofErr w:type="gramEnd"/>
      <w:r w:rsidRPr="00704F35">
        <w:rPr>
          <w:rFonts w:eastAsiaTheme="minorHAnsi"/>
          <w:sz w:val="30"/>
          <w:szCs w:val="30"/>
          <w:lang w:eastAsia="en-US"/>
        </w:rPr>
        <w:t xml:space="preserve"> 26 декабря 2008 г.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 w:rsidRPr="00704F35">
        <w:rPr>
          <w:rFonts w:eastAsiaTheme="minorHAnsi"/>
          <w:sz w:val="30"/>
          <w:szCs w:val="30"/>
          <w:lang w:eastAsia="en-US"/>
        </w:rPr>
        <w:lastRenderedPageBreak/>
        <w:t>(надз</w:t>
      </w:r>
      <w:r w:rsidR="00B36258">
        <w:rPr>
          <w:rFonts w:eastAsiaTheme="minorHAnsi"/>
          <w:sz w:val="30"/>
          <w:szCs w:val="30"/>
          <w:lang w:eastAsia="en-US"/>
        </w:rPr>
        <w:t>ора) и муниципального контроля»</w:t>
      </w:r>
      <w:r w:rsidRPr="00704F35">
        <w:rPr>
          <w:rFonts w:eastAsiaTheme="minorHAnsi"/>
          <w:sz w:val="30"/>
          <w:szCs w:val="30"/>
          <w:lang w:eastAsia="en-US"/>
        </w:rPr>
        <w:t xml:space="preserve">, может быть возбуждено только после завершения  проверки, контрольной закупки или мероприятия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 xml:space="preserve">по контролю без взаимодействия с юридическими лицами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или индивидуальными предпринимателями</w:t>
      </w:r>
      <w:proofErr w:type="gramStart"/>
      <w:r w:rsidRPr="00704F35">
        <w:rPr>
          <w:rFonts w:eastAsiaTheme="minorHAnsi"/>
          <w:sz w:val="30"/>
          <w:szCs w:val="30"/>
          <w:lang w:eastAsia="en-US"/>
        </w:rPr>
        <w:t>.».</w:t>
      </w:r>
      <w:proofErr w:type="gramEnd"/>
    </w:p>
    <w:p w:rsidR="00704F35" w:rsidRPr="00704F35" w:rsidRDefault="00704F35" w:rsidP="00704F3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04F35">
        <w:rPr>
          <w:rFonts w:eastAsiaTheme="minorHAnsi"/>
          <w:sz w:val="30"/>
          <w:szCs w:val="30"/>
          <w:lang w:eastAsia="en-US"/>
        </w:rPr>
        <w:t>5)</w:t>
      </w:r>
      <w:r w:rsidR="004D7046">
        <w:rPr>
          <w:rFonts w:eastAsiaTheme="minorHAnsi"/>
          <w:sz w:val="30"/>
          <w:szCs w:val="30"/>
          <w:lang w:eastAsia="en-US"/>
        </w:rPr>
        <w:t xml:space="preserve"> </w:t>
      </w:r>
      <w:r w:rsidRPr="00704F35">
        <w:rPr>
          <w:rFonts w:eastAsiaTheme="minorHAnsi"/>
          <w:sz w:val="30"/>
          <w:szCs w:val="30"/>
          <w:lang w:eastAsia="en-US"/>
        </w:rPr>
        <w:t>в статье 28.7:</w:t>
      </w:r>
    </w:p>
    <w:p w:rsidR="00704F35" w:rsidRPr="00704F35" w:rsidRDefault="00704F35" w:rsidP="00B36258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04F35">
        <w:rPr>
          <w:rFonts w:eastAsiaTheme="minorHAnsi"/>
          <w:sz w:val="30"/>
          <w:szCs w:val="30"/>
          <w:lang w:eastAsia="en-US"/>
        </w:rPr>
        <w:t xml:space="preserve">а) </w:t>
      </w:r>
      <w:r w:rsidR="00773EF5">
        <w:rPr>
          <w:rFonts w:eastAsiaTheme="minorHAnsi"/>
          <w:sz w:val="30"/>
          <w:szCs w:val="30"/>
          <w:lang w:eastAsia="en-US"/>
        </w:rPr>
        <w:t xml:space="preserve">в </w:t>
      </w:r>
      <w:r w:rsidR="00773EF5" w:rsidRPr="00704F35">
        <w:rPr>
          <w:rFonts w:eastAsiaTheme="minorHAnsi"/>
          <w:sz w:val="30"/>
          <w:szCs w:val="30"/>
          <w:lang w:eastAsia="en-US"/>
        </w:rPr>
        <w:t>част</w:t>
      </w:r>
      <w:r w:rsidR="00773EF5">
        <w:rPr>
          <w:rFonts w:eastAsiaTheme="minorHAnsi"/>
          <w:sz w:val="30"/>
          <w:szCs w:val="30"/>
          <w:lang w:eastAsia="en-US"/>
        </w:rPr>
        <w:t>и</w:t>
      </w:r>
      <w:r w:rsidR="00773EF5" w:rsidRPr="00704F35">
        <w:rPr>
          <w:rFonts w:eastAsiaTheme="minorHAnsi"/>
          <w:sz w:val="30"/>
          <w:szCs w:val="30"/>
          <w:lang w:eastAsia="en-US"/>
        </w:rPr>
        <w:t xml:space="preserve"> </w:t>
      </w:r>
      <w:r w:rsidRPr="00704F35">
        <w:rPr>
          <w:rFonts w:eastAsiaTheme="minorHAnsi"/>
          <w:sz w:val="30"/>
          <w:szCs w:val="30"/>
          <w:lang w:eastAsia="en-US"/>
        </w:rPr>
        <w:t>3.1 слов</w:t>
      </w:r>
      <w:r w:rsidR="00773EF5">
        <w:rPr>
          <w:rFonts w:eastAsiaTheme="minorHAnsi"/>
          <w:sz w:val="30"/>
          <w:szCs w:val="30"/>
          <w:lang w:eastAsia="en-US"/>
        </w:rPr>
        <w:t>а</w:t>
      </w:r>
      <w:r w:rsidRPr="00704F35">
        <w:rPr>
          <w:rFonts w:eastAsiaTheme="minorHAnsi"/>
          <w:sz w:val="30"/>
          <w:szCs w:val="30"/>
          <w:lang w:eastAsia="en-US"/>
        </w:rPr>
        <w:t xml:space="preserve"> «, а также потерпевшему» </w:t>
      </w:r>
      <w:r w:rsidR="00773EF5">
        <w:rPr>
          <w:rFonts w:eastAsiaTheme="minorHAnsi"/>
          <w:sz w:val="30"/>
          <w:szCs w:val="30"/>
          <w:lang w:eastAsia="en-US"/>
        </w:rPr>
        <w:t>заменить</w:t>
      </w:r>
      <w:r w:rsidR="00773EF5" w:rsidRPr="00704F35">
        <w:rPr>
          <w:rFonts w:eastAsiaTheme="minorHAnsi"/>
          <w:sz w:val="30"/>
          <w:szCs w:val="30"/>
          <w:lang w:eastAsia="en-US"/>
        </w:rPr>
        <w:t xml:space="preserve"> </w:t>
      </w:r>
      <w:r w:rsidR="00B36258">
        <w:rPr>
          <w:rFonts w:eastAsiaTheme="minorHAnsi"/>
          <w:sz w:val="30"/>
          <w:szCs w:val="30"/>
          <w:lang w:eastAsia="en-US"/>
        </w:rPr>
        <w:t xml:space="preserve">словами </w:t>
      </w:r>
      <w:r w:rsidR="00773EF5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«</w:t>
      </w:r>
      <w:r w:rsidR="00773EF5">
        <w:rPr>
          <w:rFonts w:eastAsiaTheme="minorHAnsi"/>
          <w:sz w:val="30"/>
          <w:szCs w:val="30"/>
          <w:lang w:eastAsia="en-US"/>
        </w:rPr>
        <w:t xml:space="preserve"> и потерпевшему</w:t>
      </w:r>
      <w:r w:rsidRPr="00704F35">
        <w:rPr>
          <w:rFonts w:eastAsiaTheme="minorHAnsi"/>
          <w:sz w:val="30"/>
          <w:szCs w:val="30"/>
          <w:lang w:eastAsia="en-US"/>
        </w:rPr>
        <w:t>, а также высылается прокурору»;</w:t>
      </w:r>
    </w:p>
    <w:p w:rsidR="00704F35" w:rsidRPr="00704F35" w:rsidRDefault="00704F35" w:rsidP="00704F35">
      <w:pPr>
        <w:pStyle w:val="ConsPlusNormal"/>
        <w:spacing w:line="48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04F35">
        <w:rPr>
          <w:rFonts w:eastAsiaTheme="minorHAnsi"/>
          <w:sz w:val="30"/>
          <w:szCs w:val="30"/>
          <w:lang w:eastAsia="en-US"/>
        </w:rPr>
        <w:t xml:space="preserve">б) дополнить частью 7 </w:t>
      </w:r>
      <w:r w:rsidR="00773EF5">
        <w:rPr>
          <w:rFonts w:eastAsiaTheme="minorHAnsi"/>
          <w:sz w:val="30"/>
          <w:szCs w:val="30"/>
          <w:lang w:eastAsia="en-US"/>
        </w:rPr>
        <w:t>следующего содержания</w:t>
      </w:r>
      <w:r w:rsidRPr="00704F35">
        <w:rPr>
          <w:rFonts w:eastAsiaTheme="minorHAnsi"/>
          <w:sz w:val="30"/>
          <w:szCs w:val="30"/>
          <w:lang w:eastAsia="en-US"/>
        </w:rPr>
        <w:t>:</w:t>
      </w:r>
    </w:p>
    <w:p w:rsidR="005F025F" w:rsidRDefault="00704F35" w:rsidP="00704F35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  <w:r w:rsidRPr="00704F35">
        <w:rPr>
          <w:rFonts w:eastAsiaTheme="minorHAnsi"/>
          <w:sz w:val="30"/>
          <w:szCs w:val="30"/>
          <w:lang w:eastAsia="en-US"/>
        </w:rPr>
        <w:t xml:space="preserve">«7. Информация об административном расследовании,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 xml:space="preserve">его результатах подлежит внесению в единый реестр проверок </w:t>
      </w:r>
      <w:r w:rsidR="00B36258">
        <w:rPr>
          <w:rFonts w:eastAsiaTheme="minorHAnsi"/>
          <w:sz w:val="30"/>
          <w:szCs w:val="30"/>
          <w:lang w:eastAsia="en-US"/>
        </w:rPr>
        <w:br/>
      </w:r>
      <w:r w:rsidRPr="00704F35">
        <w:rPr>
          <w:rFonts w:eastAsiaTheme="minorHAnsi"/>
          <w:sz w:val="30"/>
          <w:szCs w:val="30"/>
          <w:lang w:eastAsia="en-US"/>
        </w:rPr>
        <w:t>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704F35">
        <w:rPr>
          <w:rFonts w:eastAsiaTheme="minorHAnsi"/>
          <w:sz w:val="30"/>
          <w:szCs w:val="30"/>
          <w:lang w:eastAsia="en-US"/>
        </w:rPr>
        <w:t>.».</w:t>
      </w:r>
      <w:proofErr w:type="gramEnd"/>
    </w:p>
    <w:p w:rsidR="00CC41A2" w:rsidRDefault="00CC41A2" w:rsidP="005F025F">
      <w:pPr>
        <w:pStyle w:val="ConsPlusNormal"/>
        <w:spacing w:line="480" w:lineRule="auto"/>
        <w:ind w:firstLine="709"/>
        <w:jc w:val="both"/>
        <w:rPr>
          <w:sz w:val="30"/>
          <w:szCs w:val="30"/>
        </w:rPr>
      </w:pPr>
    </w:p>
    <w:p w:rsidR="00DF0289" w:rsidRPr="005F025F" w:rsidRDefault="00DF0289" w:rsidP="005F025F">
      <w:pPr>
        <w:pStyle w:val="ConsPlusNormal"/>
        <w:spacing w:line="480" w:lineRule="auto"/>
        <w:ind w:firstLine="709"/>
        <w:jc w:val="both"/>
        <w:rPr>
          <w:b/>
          <w:sz w:val="30"/>
          <w:szCs w:val="30"/>
        </w:rPr>
      </w:pPr>
      <w:r w:rsidRPr="005F025F">
        <w:rPr>
          <w:b/>
          <w:sz w:val="30"/>
          <w:szCs w:val="30"/>
        </w:rPr>
        <w:t>Статья 2</w:t>
      </w:r>
    </w:p>
    <w:p w:rsidR="00AB1419" w:rsidRPr="004D7046" w:rsidRDefault="00AB1419" w:rsidP="004D7046">
      <w:pPr>
        <w:pStyle w:val="a3"/>
        <w:numPr>
          <w:ilvl w:val="0"/>
          <w:numId w:val="4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закон вступает в силу  со дня его </w:t>
      </w:r>
      <w:r w:rsidRPr="00AB1419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, </w:t>
      </w:r>
      <w:r w:rsidRPr="00DA6417">
        <w:rPr>
          <w:sz w:val="28"/>
          <w:szCs w:val="28"/>
        </w:rPr>
        <w:t xml:space="preserve">за исключением подпункта </w:t>
      </w:r>
      <w:r w:rsidRPr="00AB1419">
        <w:rPr>
          <w:sz w:val="28"/>
          <w:szCs w:val="28"/>
        </w:rPr>
        <w:t>«б» пункта 5</w:t>
      </w:r>
      <w:r>
        <w:rPr>
          <w:sz w:val="28"/>
          <w:szCs w:val="28"/>
        </w:rPr>
        <w:t xml:space="preserve"> </w:t>
      </w:r>
      <w:r w:rsidRPr="00DA6417">
        <w:rPr>
          <w:sz w:val="28"/>
          <w:szCs w:val="28"/>
        </w:rPr>
        <w:t>статьи 1 настоящего Федерального закона.</w:t>
      </w:r>
    </w:p>
    <w:p w:rsidR="00B36258" w:rsidRPr="004D7046" w:rsidRDefault="00AB1419" w:rsidP="004D7046">
      <w:pPr>
        <w:pStyle w:val="a3"/>
        <w:numPr>
          <w:ilvl w:val="0"/>
          <w:numId w:val="4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B36258" w:rsidRPr="004D7046">
        <w:rPr>
          <w:sz w:val="28"/>
          <w:szCs w:val="28"/>
        </w:rPr>
        <w:t xml:space="preserve"> «б» пункта 5 статьи 1 настоящего Федерального закона вступает в силу с 1 января 2020 года. </w:t>
      </w:r>
    </w:p>
    <w:p w:rsidR="00B36258" w:rsidRDefault="00B36258" w:rsidP="005F025F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B36258" w:rsidRDefault="00B36258" w:rsidP="005F025F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BE1A2D" w:rsidRPr="005F025F" w:rsidRDefault="00D52CB5" w:rsidP="005F025F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5F025F">
        <w:rPr>
          <w:rFonts w:cs="Times New Roman"/>
          <w:bCs/>
          <w:sz w:val="30"/>
          <w:szCs w:val="30"/>
        </w:rPr>
        <w:t>Пре</w:t>
      </w:r>
      <w:r w:rsidR="00BE1A2D" w:rsidRPr="005F025F">
        <w:rPr>
          <w:rFonts w:cs="Times New Roman"/>
          <w:sz w:val="30"/>
          <w:szCs w:val="30"/>
        </w:rPr>
        <w:t>зидент</w:t>
      </w:r>
    </w:p>
    <w:p w:rsidR="001D1C04" w:rsidRPr="005F025F" w:rsidRDefault="00BE1A2D" w:rsidP="004D7046">
      <w:pPr>
        <w:ind w:right="5953" w:firstLine="0"/>
        <w:rPr>
          <w:rFonts w:cs="Times New Roman"/>
          <w:sz w:val="30"/>
          <w:szCs w:val="30"/>
        </w:rPr>
      </w:pPr>
      <w:r w:rsidRPr="005F025F">
        <w:rPr>
          <w:rFonts w:cs="Times New Roman"/>
          <w:sz w:val="30"/>
          <w:szCs w:val="30"/>
        </w:rPr>
        <w:t>Российской Федерации</w:t>
      </w:r>
    </w:p>
    <w:sectPr w:rsidR="001D1C04" w:rsidRPr="005F025F" w:rsidSect="005F025F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D5" w:rsidRDefault="00DE2ED5" w:rsidP="00FC3ABE">
      <w:r>
        <w:separator/>
      </w:r>
    </w:p>
  </w:endnote>
  <w:endnote w:type="continuationSeparator" w:id="0">
    <w:p w:rsidR="00DE2ED5" w:rsidRDefault="00DE2ED5" w:rsidP="00FC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D5" w:rsidRDefault="00DE2ED5" w:rsidP="00FC3ABE">
      <w:r>
        <w:separator/>
      </w:r>
    </w:p>
  </w:footnote>
  <w:footnote w:type="continuationSeparator" w:id="0">
    <w:p w:rsidR="00DE2ED5" w:rsidRDefault="00DE2ED5" w:rsidP="00FC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672"/>
      <w:docPartObj>
        <w:docPartGallery w:val="Page Numbers (Top of Page)"/>
        <w:docPartUnique/>
      </w:docPartObj>
    </w:sdtPr>
    <w:sdtEndPr/>
    <w:sdtContent>
      <w:p w:rsidR="00FC3ABE" w:rsidRDefault="00D966DE">
        <w:pPr>
          <w:pStyle w:val="ac"/>
          <w:jc w:val="center"/>
        </w:pPr>
        <w:r>
          <w:fldChar w:fldCharType="begin"/>
        </w:r>
        <w:r w:rsidR="008D1282">
          <w:instrText xml:space="preserve"> PAGE   \* MERGEFORMAT </w:instrText>
        </w:r>
        <w:r>
          <w:fldChar w:fldCharType="separate"/>
        </w:r>
        <w:r w:rsidR="007F3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ABE" w:rsidRDefault="00FC3A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10"/>
    <w:multiLevelType w:val="hybridMultilevel"/>
    <w:tmpl w:val="0D0E3CEA"/>
    <w:lvl w:ilvl="0" w:tplc="E51A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8A616F"/>
    <w:multiLevelType w:val="hybridMultilevel"/>
    <w:tmpl w:val="82CADE70"/>
    <w:lvl w:ilvl="0" w:tplc="27F2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1210FF"/>
    <w:multiLevelType w:val="hybridMultilevel"/>
    <w:tmpl w:val="9FF295F6"/>
    <w:lvl w:ilvl="0" w:tplc="186E9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1C60DD"/>
    <w:multiLevelType w:val="hybridMultilevel"/>
    <w:tmpl w:val="A4A862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16B"/>
    <w:rsid w:val="0000667A"/>
    <w:rsid w:val="00013B35"/>
    <w:rsid w:val="000405B6"/>
    <w:rsid w:val="00043AD0"/>
    <w:rsid w:val="000603C2"/>
    <w:rsid w:val="00060654"/>
    <w:rsid w:val="000928D8"/>
    <w:rsid w:val="000C1432"/>
    <w:rsid w:val="000C14B4"/>
    <w:rsid w:val="000E47B2"/>
    <w:rsid w:val="000F503E"/>
    <w:rsid w:val="00104492"/>
    <w:rsid w:val="0013314E"/>
    <w:rsid w:val="00133DC7"/>
    <w:rsid w:val="001355DD"/>
    <w:rsid w:val="00141073"/>
    <w:rsid w:val="00156DD5"/>
    <w:rsid w:val="00160032"/>
    <w:rsid w:val="00175EF5"/>
    <w:rsid w:val="00184974"/>
    <w:rsid w:val="0019794E"/>
    <w:rsid w:val="001A40C3"/>
    <w:rsid w:val="001D1C04"/>
    <w:rsid w:val="001D1EB0"/>
    <w:rsid w:val="001E09F5"/>
    <w:rsid w:val="001F3838"/>
    <w:rsid w:val="00211A52"/>
    <w:rsid w:val="002201C6"/>
    <w:rsid w:val="00222651"/>
    <w:rsid w:val="0025223E"/>
    <w:rsid w:val="002614FD"/>
    <w:rsid w:val="002625A6"/>
    <w:rsid w:val="00263EBF"/>
    <w:rsid w:val="002841C1"/>
    <w:rsid w:val="00291717"/>
    <w:rsid w:val="002940D4"/>
    <w:rsid w:val="002A3CEE"/>
    <w:rsid w:val="002B38D3"/>
    <w:rsid w:val="002C2713"/>
    <w:rsid w:val="002D2980"/>
    <w:rsid w:val="002D40E0"/>
    <w:rsid w:val="002D58AB"/>
    <w:rsid w:val="002E6689"/>
    <w:rsid w:val="00315917"/>
    <w:rsid w:val="0032148C"/>
    <w:rsid w:val="003229A7"/>
    <w:rsid w:val="00335057"/>
    <w:rsid w:val="00355711"/>
    <w:rsid w:val="0036397F"/>
    <w:rsid w:val="0037415D"/>
    <w:rsid w:val="003811B1"/>
    <w:rsid w:val="00382D82"/>
    <w:rsid w:val="0039204D"/>
    <w:rsid w:val="003E2AFE"/>
    <w:rsid w:val="003F329D"/>
    <w:rsid w:val="00407105"/>
    <w:rsid w:val="00420F5C"/>
    <w:rsid w:val="004265F6"/>
    <w:rsid w:val="0042717B"/>
    <w:rsid w:val="00431C74"/>
    <w:rsid w:val="00443135"/>
    <w:rsid w:val="00464CB3"/>
    <w:rsid w:val="004777AB"/>
    <w:rsid w:val="004901E8"/>
    <w:rsid w:val="004C2898"/>
    <w:rsid w:val="004D7046"/>
    <w:rsid w:val="004E4E3A"/>
    <w:rsid w:val="004E5FBC"/>
    <w:rsid w:val="004F121A"/>
    <w:rsid w:val="00534DDF"/>
    <w:rsid w:val="00563BE4"/>
    <w:rsid w:val="005773E9"/>
    <w:rsid w:val="00586F60"/>
    <w:rsid w:val="005A0649"/>
    <w:rsid w:val="005A3A52"/>
    <w:rsid w:val="005B6E73"/>
    <w:rsid w:val="005C7712"/>
    <w:rsid w:val="005C7E38"/>
    <w:rsid w:val="005D2A17"/>
    <w:rsid w:val="005E100D"/>
    <w:rsid w:val="005F025F"/>
    <w:rsid w:val="005F123F"/>
    <w:rsid w:val="00602C6F"/>
    <w:rsid w:val="00620E52"/>
    <w:rsid w:val="006305D1"/>
    <w:rsid w:val="00651D9B"/>
    <w:rsid w:val="0065230B"/>
    <w:rsid w:val="00656EF4"/>
    <w:rsid w:val="006624F9"/>
    <w:rsid w:val="0067285C"/>
    <w:rsid w:val="00690442"/>
    <w:rsid w:val="006B6F5F"/>
    <w:rsid w:val="006B7F51"/>
    <w:rsid w:val="006D3B78"/>
    <w:rsid w:val="006D72E9"/>
    <w:rsid w:val="006D7718"/>
    <w:rsid w:val="006F28B7"/>
    <w:rsid w:val="00704F35"/>
    <w:rsid w:val="00707BB4"/>
    <w:rsid w:val="007256FF"/>
    <w:rsid w:val="00726B4E"/>
    <w:rsid w:val="007308C2"/>
    <w:rsid w:val="00734DD1"/>
    <w:rsid w:val="00737490"/>
    <w:rsid w:val="00737F04"/>
    <w:rsid w:val="00765D0A"/>
    <w:rsid w:val="00773114"/>
    <w:rsid w:val="007739CE"/>
    <w:rsid w:val="00773EF5"/>
    <w:rsid w:val="00774BA0"/>
    <w:rsid w:val="007812A4"/>
    <w:rsid w:val="00790107"/>
    <w:rsid w:val="00795F17"/>
    <w:rsid w:val="007A4BBB"/>
    <w:rsid w:val="007C116B"/>
    <w:rsid w:val="007D242F"/>
    <w:rsid w:val="007F3A42"/>
    <w:rsid w:val="008037AD"/>
    <w:rsid w:val="008239DE"/>
    <w:rsid w:val="008618CB"/>
    <w:rsid w:val="00887A2C"/>
    <w:rsid w:val="0089174E"/>
    <w:rsid w:val="008C610A"/>
    <w:rsid w:val="008C7827"/>
    <w:rsid w:val="008D1282"/>
    <w:rsid w:val="008D7739"/>
    <w:rsid w:val="008E2B4C"/>
    <w:rsid w:val="008F648F"/>
    <w:rsid w:val="008F6B6E"/>
    <w:rsid w:val="00917F07"/>
    <w:rsid w:val="00957B08"/>
    <w:rsid w:val="009A554B"/>
    <w:rsid w:val="009C5136"/>
    <w:rsid w:val="009C69F2"/>
    <w:rsid w:val="00A018EB"/>
    <w:rsid w:val="00A0408C"/>
    <w:rsid w:val="00A12D2C"/>
    <w:rsid w:val="00A17C64"/>
    <w:rsid w:val="00A4657C"/>
    <w:rsid w:val="00A504E9"/>
    <w:rsid w:val="00A5492D"/>
    <w:rsid w:val="00A55814"/>
    <w:rsid w:val="00A7242C"/>
    <w:rsid w:val="00A73FC0"/>
    <w:rsid w:val="00A7417F"/>
    <w:rsid w:val="00A7493D"/>
    <w:rsid w:val="00A93DF7"/>
    <w:rsid w:val="00AB05AD"/>
    <w:rsid w:val="00AB1419"/>
    <w:rsid w:val="00AB2B2E"/>
    <w:rsid w:val="00AC0964"/>
    <w:rsid w:val="00AC430C"/>
    <w:rsid w:val="00AD6C01"/>
    <w:rsid w:val="00B14BB2"/>
    <w:rsid w:val="00B15E4D"/>
    <w:rsid w:val="00B36258"/>
    <w:rsid w:val="00B739CA"/>
    <w:rsid w:val="00B779A8"/>
    <w:rsid w:val="00B86318"/>
    <w:rsid w:val="00B94E5E"/>
    <w:rsid w:val="00BA3554"/>
    <w:rsid w:val="00BC2214"/>
    <w:rsid w:val="00BC4C32"/>
    <w:rsid w:val="00BD0D84"/>
    <w:rsid w:val="00BD7E23"/>
    <w:rsid w:val="00BE1A2D"/>
    <w:rsid w:val="00BE68EF"/>
    <w:rsid w:val="00C265CA"/>
    <w:rsid w:val="00C406D9"/>
    <w:rsid w:val="00C50D45"/>
    <w:rsid w:val="00C67FCA"/>
    <w:rsid w:val="00C8672D"/>
    <w:rsid w:val="00C86C68"/>
    <w:rsid w:val="00C96196"/>
    <w:rsid w:val="00CB21E2"/>
    <w:rsid w:val="00CB7EA7"/>
    <w:rsid w:val="00CC41A2"/>
    <w:rsid w:val="00CE5148"/>
    <w:rsid w:val="00CF6E08"/>
    <w:rsid w:val="00D04475"/>
    <w:rsid w:val="00D0483E"/>
    <w:rsid w:val="00D125A6"/>
    <w:rsid w:val="00D1379F"/>
    <w:rsid w:val="00D52CB5"/>
    <w:rsid w:val="00D54A3A"/>
    <w:rsid w:val="00D643F4"/>
    <w:rsid w:val="00D67692"/>
    <w:rsid w:val="00D71977"/>
    <w:rsid w:val="00D83E51"/>
    <w:rsid w:val="00D966DE"/>
    <w:rsid w:val="00DA2932"/>
    <w:rsid w:val="00DB6069"/>
    <w:rsid w:val="00DE2ED5"/>
    <w:rsid w:val="00DF0289"/>
    <w:rsid w:val="00DF4696"/>
    <w:rsid w:val="00DF5B36"/>
    <w:rsid w:val="00E02B56"/>
    <w:rsid w:val="00E03C6E"/>
    <w:rsid w:val="00E0449F"/>
    <w:rsid w:val="00E04977"/>
    <w:rsid w:val="00E15D1C"/>
    <w:rsid w:val="00E40A71"/>
    <w:rsid w:val="00E552C0"/>
    <w:rsid w:val="00E652E3"/>
    <w:rsid w:val="00E9323E"/>
    <w:rsid w:val="00EB7588"/>
    <w:rsid w:val="00F15A40"/>
    <w:rsid w:val="00F20916"/>
    <w:rsid w:val="00F340BC"/>
    <w:rsid w:val="00F66B46"/>
    <w:rsid w:val="00F705C9"/>
    <w:rsid w:val="00F7069D"/>
    <w:rsid w:val="00F976B7"/>
    <w:rsid w:val="00FA7D70"/>
    <w:rsid w:val="00FB235C"/>
    <w:rsid w:val="00FC1C03"/>
    <w:rsid w:val="00FC3ABE"/>
    <w:rsid w:val="00FC494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43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43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430C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43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430C"/>
    <w:rPr>
      <w:rFonts w:ascii="Times New Roman" w:hAnsi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AC430C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C4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3A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3AB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semiHidden/>
    <w:unhideWhenUsed/>
    <w:rsid w:val="00FC3A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3ABE"/>
    <w:rPr>
      <w:rFonts w:ascii="Times New Roman" w:hAnsi="Times New Roman"/>
      <w:sz w:val="24"/>
    </w:rPr>
  </w:style>
  <w:style w:type="paragraph" w:customStyle="1" w:styleId="ConsPlusNormal">
    <w:name w:val="ConsPlusNormal"/>
    <w:rsid w:val="00AC09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C43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43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430C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43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430C"/>
    <w:rPr>
      <w:rFonts w:ascii="Times New Roman" w:hAnsi="Times New Roman"/>
      <w:b/>
      <w:bCs/>
      <w:sz w:val="20"/>
      <w:szCs w:val="20"/>
    </w:rPr>
  </w:style>
  <w:style w:type="paragraph" w:styleId="a9">
    <w:name w:val="Revision"/>
    <w:hidden/>
    <w:uiPriority w:val="99"/>
    <w:semiHidden/>
    <w:rsid w:val="00AC430C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C43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3A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3AB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semiHidden/>
    <w:unhideWhenUsed/>
    <w:rsid w:val="00FC3A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3ABE"/>
    <w:rPr>
      <w:rFonts w:ascii="Times New Roman" w:hAnsi="Times New Roman"/>
      <w:sz w:val="24"/>
    </w:rPr>
  </w:style>
  <w:style w:type="paragraph" w:customStyle="1" w:styleId="ConsPlusNormal">
    <w:name w:val="ConsPlusNormal"/>
    <w:rsid w:val="00AC096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16A51-0A05-40F2-B6AF-0BB8A21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Регионального Развития РФ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Савгильдина Алена Игоревна</cp:lastModifiedBy>
  <cp:revision>2</cp:revision>
  <cp:lastPrinted>2018-10-03T13:18:00Z</cp:lastPrinted>
  <dcterms:created xsi:type="dcterms:W3CDTF">2018-10-04T12:22:00Z</dcterms:created>
  <dcterms:modified xsi:type="dcterms:W3CDTF">2018-10-04T12:22:00Z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{074BCFD6-EA27-4FB6-B298-B5469298E7DB}</vt:lpwstr>
  </property>
  <property fmtid="{D5CDD505-2E9C-101B-9397-08002B2CF9AE}" pid="3" name="#RegDocId">
    <vt:lpwstr>Исх. Письмо № Вр-5043698</vt:lpwstr>
  </property>
  <property fmtid="{D5CDD505-2E9C-101B-9397-08002B2CF9AE}" pid="4" name="FileDocId">
    <vt:lpwstr>{45617D2F-DAD5-4A72-9E2E-B57EF9893903}</vt:lpwstr>
  </property>
  <property fmtid="{D5CDD505-2E9C-101B-9397-08002B2CF9AE}" pid="5" name="#FileDocId">
    <vt:lpwstr>Файл: 01 Проект фз по п. 7 селектора (КоАП).docx</vt:lpwstr>
  </property>
</Properties>
</file>